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9E8" w:rsidRPr="005B19E8" w:rsidRDefault="005B19E8" w:rsidP="005B19E8">
      <w:pPr>
        <w:widowControl w:val="0"/>
        <w:autoSpaceDE w:val="0"/>
        <w:autoSpaceDN w:val="0"/>
        <w:spacing w:before="252" w:after="0" w:line="240" w:lineRule="auto"/>
        <w:jc w:val="right"/>
        <w:rPr>
          <w:rFonts w:ascii="Arial" w:eastAsia="Tahoma" w:hAnsi="Arial" w:cs="Arial"/>
          <w:i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  <w:i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before="9" w:after="0" w:line="240" w:lineRule="auto"/>
        <w:rPr>
          <w:rFonts w:ascii="Arial" w:eastAsia="Tahoma" w:hAnsi="Arial" w:cs="Arial"/>
          <w:i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before="9" w:after="0" w:line="240" w:lineRule="auto"/>
        <w:rPr>
          <w:rFonts w:ascii="Arial" w:eastAsia="Tahoma" w:hAnsi="Arial" w:cs="Arial"/>
          <w:i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after="0" w:line="276" w:lineRule="auto"/>
        <w:ind w:left="193" w:right="474"/>
        <w:jc w:val="both"/>
        <w:outlineLvl w:val="1"/>
        <w:rPr>
          <w:rFonts w:ascii="Arial" w:eastAsia="Arial" w:hAnsi="Arial" w:cs="Arial"/>
          <w:b/>
          <w:bCs/>
        </w:rPr>
      </w:pPr>
      <w:r w:rsidRPr="005B19E8">
        <w:rPr>
          <w:rFonts w:ascii="Arial" w:eastAsia="Arial" w:hAnsi="Arial" w:cs="Arial"/>
          <w:b/>
          <w:bCs/>
        </w:rPr>
        <w:t>Wykaz</w:t>
      </w:r>
      <w:r w:rsidRPr="005B19E8">
        <w:rPr>
          <w:rFonts w:ascii="Arial" w:eastAsia="Arial" w:hAnsi="Arial" w:cs="Arial"/>
          <w:b/>
          <w:bCs/>
          <w:spacing w:val="-6"/>
        </w:rPr>
        <w:t xml:space="preserve"> </w:t>
      </w:r>
      <w:r w:rsidRPr="005B19E8">
        <w:rPr>
          <w:rFonts w:ascii="Arial" w:eastAsia="Arial" w:hAnsi="Arial" w:cs="Arial"/>
          <w:b/>
          <w:bCs/>
        </w:rPr>
        <w:t>parametrów</w:t>
      </w:r>
      <w:r w:rsidRPr="005B19E8">
        <w:rPr>
          <w:rFonts w:ascii="Arial" w:eastAsia="Arial" w:hAnsi="Arial" w:cs="Arial"/>
          <w:b/>
          <w:bCs/>
          <w:spacing w:val="-6"/>
        </w:rPr>
        <w:t xml:space="preserve"> </w:t>
      </w:r>
      <w:r w:rsidRPr="005B19E8">
        <w:rPr>
          <w:rFonts w:ascii="Arial" w:eastAsia="Arial" w:hAnsi="Arial" w:cs="Arial"/>
          <w:b/>
          <w:bCs/>
        </w:rPr>
        <w:t>technicznych</w:t>
      </w:r>
      <w:r w:rsidRPr="005B19E8">
        <w:rPr>
          <w:rFonts w:ascii="Arial" w:eastAsia="Arial" w:hAnsi="Arial" w:cs="Arial"/>
          <w:b/>
          <w:bCs/>
          <w:spacing w:val="-8"/>
        </w:rPr>
        <w:t xml:space="preserve"> </w:t>
      </w:r>
      <w:r w:rsidRPr="005B19E8">
        <w:rPr>
          <w:rFonts w:ascii="Arial" w:eastAsia="Arial" w:hAnsi="Arial" w:cs="Arial"/>
          <w:b/>
          <w:bCs/>
        </w:rPr>
        <w:t>oraz</w:t>
      </w:r>
      <w:r w:rsidRPr="005B19E8">
        <w:rPr>
          <w:rFonts w:ascii="Arial" w:eastAsia="Arial" w:hAnsi="Arial" w:cs="Arial"/>
          <w:b/>
          <w:bCs/>
          <w:spacing w:val="-7"/>
        </w:rPr>
        <w:t xml:space="preserve"> </w:t>
      </w:r>
      <w:r w:rsidRPr="005B19E8">
        <w:rPr>
          <w:rFonts w:ascii="Arial" w:eastAsia="Arial" w:hAnsi="Arial" w:cs="Arial"/>
          <w:b/>
          <w:bCs/>
        </w:rPr>
        <w:t>cech</w:t>
      </w:r>
      <w:r w:rsidRPr="005B19E8">
        <w:rPr>
          <w:rFonts w:ascii="Arial" w:eastAsia="Arial" w:hAnsi="Arial" w:cs="Arial"/>
          <w:b/>
          <w:bCs/>
          <w:spacing w:val="-6"/>
        </w:rPr>
        <w:t xml:space="preserve"> </w:t>
      </w:r>
      <w:r w:rsidRPr="005B19E8">
        <w:rPr>
          <w:rFonts w:ascii="Arial" w:eastAsia="Arial" w:hAnsi="Arial" w:cs="Arial"/>
          <w:b/>
          <w:bCs/>
        </w:rPr>
        <w:t>funkcjonalnych oferowanego przedmiotu zamówienia.</w:t>
      </w:r>
    </w:p>
    <w:p w:rsidR="005B19E8" w:rsidRPr="005B19E8" w:rsidRDefault="005B19E8" w:rsidP="005B19E8">
      <w:pPr>
        <w:widowControl w:val="0"/>
        <w:autoSpaceDE w:val="0"/>
        <w:autoSpaceDN w:val="0"/>
        <w:spacing w:after="0" w:line="276" w:lineRule="auto"/>
        <w:ind w:left="193" w:right="474"/>
        <w:jc w:val="both"/>
        <w:outlineLvl w:val="1"/>
        <w:rPr>
          <w:rFonts w:ascii="Arial" w:eastAsia="Arial" w:hAnsi="Arial" w:cs="Arial"/>
          <w:b/>
          <w:bCs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after="0" w:line="240" w:lineRule="auto"/>
        <w:ind w:left="195" w:right="474"/>
        <w:jc w:val="center"/>
        <w:outlineLvl w:val="3"/>
        <w:rPr>
          <w:rFonts w:ascii="Arial" w:eastAsia="Tahoma" w:hAnsi="Arial" w:cs="Arial"/>
          <w:b/>
          <w:bCs/>
        </w:rPr>
      </w:pPr>
      <w:r w:rsidRPr="005B19E8">
        <w:rPr>
          <w:rFonts w:ascii="Arial" w:eastAsia="Tahoma" w:hAnsi="Arial" w:cs="Arial"/>
          <w:b/>
          <w:bCs/>
        </w:rPr>
        <w:t>Parametry</w:t>
      </w:r>
      <w:r w:rsidRPr="005B19E8">
        <w:rPr>
          <w:rFonts w:ascii="Arial" w:eastAsia="Tahoma" w:hAnsi="Arial" w:cs="Arial"/>
          <w:b/>
          <w:bCs/>
          <w:spacing w:val="-7"/>
        </w:rPr>
        <w:t xml:space="preserve"> </w:t>
      </w:r>
      <w:r w:rsidRPr="005B19E8">
        <w:rPr>
          <w:rFonts w:ascii="Arial" w:eastAsia="Tahoma" w:hAnsi="Arial" w:cs="Arial"/>
          <w:b/>
          <w:bCs/>
        </w:rPr>
        <w:t>techniczne</w:t>
      </w:r>
      <w:r w:rsidRPr="005B19E8">
        <w:rPr>
          <w:rFonts w:ascii="Arial" w:eastAsia="Tahoma" w:hAnsi="Arial" w:cs="Arial"/>
          <w:b/>
          <w:bCs/>
          <w:spacing w:val="-9"/>
        </w:rPr>
        <w:t xml:space="preserve"> </w:t>
      </w:r>
      <w:r w:rsidRPr="005B19E8">
        <w:rPr>
          <w:rFonts w:ascii="Arial" w:eastAsia="Tahoma" w:hAnsi="Arial" w:cs="Arial"/>
          <w:b/>
          <w:bCs/>
        </w:rPr>
        <w:t>skanera</w:t>
      </w:r>
      <w:r w:rsidRPr="005B19E8">
        <w:rPr>
          <w:rFonts w:ascii="Arial" w:eastAsia="Tahoma" w:hAnsi="Arial" w:cs="Arial"/>
          <w:b/>
          <w:bCs/>
          <w:spacing w:val="-4"/>
        </w:rPr>
        <w:t xml:space="preserve"> </w:t>
      </w:r>
      <w:r w:rsidRPr="005B19E8">
        <w:rPr>
          <w:rFonts w:ascii="Arial" w:eastAsia="Tahoma" w:hAnsi="Arial" w:cs="Arial"/>
          <w:b/>
          <w:bCs/>
          <w:spacing w:val="-2"/>
        </w:rPr>
        <w:t>naziemnego</w:t>
      </w:r>
    </w:p>
    <w:p w:rsidR="005B19E8" w:rsidRPr="005B19E8" w:rsidRDefault="005B19E8" w:rsidP="005B19E8">
      <w:pPr>
        <w:widowControl w:val="0"/>
        <w:autoSpaceDE w:val="0"/>
        <w:autoSpaceDN w:val="0"/>
        <w:spacing w:before="10" w:after="1" w:line="240" w:lineRule="auto"/>
        <w:rPr>
          <w:rFonts w:ascii="Arial" w:eastAsia="Tahoma" w:hAnsi="Arial" w:cs="Arial"/>
          <w:b/>
        </w:r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42"/>
        <w:gridCol w:w="2972"/>
      </w:tblGrid>
      <w:tr w:rsidR="005B19E8" w:rsidRPr="005B19E8" w:rsidTr="007944BE">
        <w:trPr>
          <w:trHeight w:val="952"/>
        </w:trPr>
        <w:tc>
          <w:tcPr>
            <w:tcW w:w="648" w:type="dxa"/>
          </w:tcPr>
          <w:p w:rsidR="005B19E8" w:rsidRPr="005B19E8" w:rsidRDefault="005B19E8" w:rsidP="005B19E8">
            <w:pPr>
              <w:spacing w:before="80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107"/>
              <w:rPr>
                <w:rFonts w:ascii="Arial" w:eastAsia="Arial" w:hAnsi="Arial" w:cs="Arial"/>
                <w:b/>
              </w:rPr>
            </w:pPr>
            <w:r w:rsidRPr="005B19E8">
              <w:rPr>
                <w:rFonts w:ascii="Arial" w:eastAsia="Arial" w:hAnsi="Arial" w:cs="Arial"/>
                <w:b/>
                <w:spacing w:val="-5"/>
              </w:rPr>
              <w:t>Lp.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80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105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</w:rPr>
              <w:t>Parametry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techniczne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skanera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  <w:spacing w:val="-2"/>
              </w:rPr>
              <w:t>naziemnego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40" w:line="276" w:lineRule="auto"/>
              <w:ind w:left="107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</w:rPr>
              <w:t>Parametry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1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techniczne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oferowane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przez</w:t>
            </w:r>
            <w:proofErr w:type="spellEnd"/>
          </w:p>
          <w:p w:rsidR="005B19E8" w:rsidRPr="005B19E8" w:rsidRDefault="005B19E8" w:rsidP="005B19E8">
            <w:pPr>
              <w:spacing w:before="2"/>
              <w:ind w:left="107"/>
              <w:rPr>
                <w:rFonts w:ascii="Arial" w:eastAsia="Arial" w:hAnsi="Arial" w:cs="Arial"/>
                <w:b/>
              </w:rPr>
            </w:pPr>
            <w:r w:rsidRPr="005B19E8">
              <w:rPr>
                <w:rFonts w:ascii="Arial" w:eastAsia="Arial" w:hAnsi="Arial" w:cs="Arial"/>
                <w:b/>
                <w:spacing w:val="-2"/>
              </w:rPr>
              <w:t>Wykonawcę</w:t>
            </w:r>
            <w:r w:rsidRPr="005B19E8">
              <w:rPr>
                <w:rFonts w:ascii="Arial" w:eastAsia="Arial" w:hAnsi="Arial" w:cs="Arial"/>
                <w:b/>
                <w:spacing w:val="-2"/>
                <w:vertAlign w:val="superscript"/>
              </w:rPr>
              <w:t>1</w:t>
            </w:r>
          </w:p>
        </w:tc>
      </w:tr>
      <w:tr w:rsidR="005B19E8" w:rsidRPr="005B19E8" w:rsidTr="007944BE">
        <w:trPr>
          <w:trHeight w:val="565"/>
        </w:trPr>
        <w:tc>
          <w:tcPr>
            <w:tcW w:w="648" w:type="dxa"/>
          </w:tcPr>
          <w:p w:rsidR="005B19E8" w:rsidRPr="005B19E8" w:rsidRDefault="005B19E8" w:rsidP="005B19E8">
            <w:pPr>
              <w:spacing w:before="141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141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  <w:spacing w:val="-9"/>
              </w:rPr>
              <w:t>Maksymalny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zasięg</w:t>
            </w:r>
            <w:proofErr w:type="spellEnd"/>
            <w:r w:rsidRPr="005B19E8">
              <w:rPr>
                <w:rFonts w:ascii="Arial" w:eastAsia="Arial" w:hAnsi="Arial" w:cs="Arial"/>
                <w:spacing w:val="-11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skanowania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[m]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rPr>
                <w:rFonts w:ascii="Arial" w:eastAsia="Arial" w:hAnsi="Arial" w:cs="Arial"/>
              </w:rPr>
            </w:pPr>
          </w:p>
        </w:tc>
      </w:tr>
      <w:tr w:rsidR="005B19E8" w:rsidRPr="005B19E8" w:rsidTr="007944BE">
        <w:trPr>
          <w:trHeight w:val="569"/>
        </w:trPr>
        <w:tc>
          <w:tcPr>
            <w:tcW w:w="648" w:type="dxa"/>
          </w:tcPr>
          <w:p w:rsidR="005B19E8" w:rsidRPr="005B19E8" w:rsidRDefault="005B19E8" w:rsidP="005B19E8">
            <w:pPr>
              <w:spacing w:before="142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142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  <w:spacing w:val="-11"/>
              </w:rPr>
              <w:t>Maksymalna</w:t>
            </w:r>
            <w:proofErr w:type="spellEnd"/>
            <w:r w:rsidRPr="005B19E8">
              <w:rPr>
                <w:rFonts w:ascii="Arial" w:eastAsia="Arial" w:hAnsi="Arial" w:cs="Arial"/>
                <w:spacing w:val="-11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szybkość</w:t>
            </w:r>
            <w:proofErr w:type="spellEnd"/>
            <w:r w:rsidRPr="005B19E8">
              <w:rPr>
                <w:rFonts w:ascii="Arial" w:eastAsia="Arial" w:hAnsi="Arial" w:cs="Arial"/>
                <w:spacing w:val="-11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skanowania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2"/>
              </w:rPr>
              <w:t>[</w:t>
            </w:r>
            <w:proofErr w:type="spellStart"/>
            <w:r w:rsidRPr="005B19E8">
              <w:rPr>
                <w:rFonts w:ascii="Arial" w:eastAsia="Arial" w:hAnsi="Arial" w:cs="Arial"/>
                <w:spacing w:val="-2"/>
              </w:rPr>
              <w:t>pkt</w:t>
            </w:r>
            <w:proofErr w:type="spellEnd"/>
            <w:r w:rsidRPr="005B19E8">
              <w:rPr>
                <w:rFonts w:ascii="Arial" w:eastAsia="Arial" w:hAnsi="Arial" w:cs="Arial"/>
                <w:spacing w:val="-2"/>
              </w:rPr>
              <w:t>/s]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rPr>
                <w:rFonts w:ascii="Arial" w:eastAsia="Arial" w:hAnsi="Arial" w:cs="Arial"/>
              </w:rPr>
            </w:pP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7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3.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8" w:lineRule="auto"/>
              <w:ind w:left="105" w:right="139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Minimalne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pole</w:t>
            </w:r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widzenia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skanera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w</w:t>
            </w:r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pionie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 xml:space="preserve">[w </w:t>
            </w:r>
            <w:proofErr w:type="spellStart"/>
            <w:r w:rsidRPr="005B19E8">
              <w:rPr>
                <w:rFonts w:ascii="Arial" w:eastAsia="Arial" w:hAnsi="Arial" w:cs="Arial"/>
                <w:spacing w:val="-2"/>
              </w:rPr>
              <w:t>stopniach</w:t>
            </w:r>
            <w:proofErr w:type="spellEnd"/>
            <w:r w:rsidRPr="005B19E8">
              <w:rPr>
                <w:rFonts w:ascii="Arial" w:eastAsia="Arial" w:hAnsi="Arial" w:cs="Arial"/>
                <w:spacing w:val="-2"/>
              </w:rPr>
              <w:t>]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rPr>
                <w:rFonts w:ascii="Arial" w:eastAsia="Arial" w:hAnsi="Arial" w:cs="Arial"/>
              </w:rPr>
            </w:pPr>
          </w:p>
        </w:tc>
      </w:tr>
      <w:tr w:rsidR="005B19E8" w:rsidRPr="005B19E8" w:rsidTr="007944BE">
        <w:trPr>
          <w:trHeight w:val="566"/>
        </w:trPr>
        <w:tc>
          <w:tcPr>
            <w:tcW w:w="648" w:type="dxa"/>
          </w:tcPr>
          <w:p w:rsidR="005B19E8" w:rsidRPr="005B19E8" w:rsidRDefault="005B19E8" w:rsidP="005B19E8">
            <w:pPr>
              <w:spacing w:before="141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4.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141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Szum</w:t>
            </w:r>
            <w:proofErr w:type="spellEnd"/>
            <w:r w:rsidRPr="005B19E8">
              <w:rPr>
                <w:rFonts w:ascii="Arial" w:eastAsia="Arial" w:hAnsi="Arial" w:cs="Arial"/>
                <w:spacing w:val="-3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pomiaru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odległości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  <w:spacing w:val="-4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30</w:t>
            </w:r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m</w:t>
            </w:r>
            <w:r w:rsidRPr="005B19E8">
              <w:rPr>
                <w:rFonts w:ascii="Arial" w:eastAsia="Arial" w:hAnsi="Arial" w:cs="Arial"/>
                <w:spacing w:val="-4"/>
              </w:rPr>
              <w:t xml:space="preserve"> [mm]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rPr>
                <w:rFonts w:ascii="Arial" w:eastAsia="Arial" w:hAnsi="Arial" w:cs="Arial"/>
              </w:rPr>
            </w:pP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5.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8" w:lineRule="auto"/>
              <w:ind w:left="105" w:right="139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Dokładność</w:t>
            </w:r>
            <w:proofErr w:type="spellEnd"/>
            <w:r w:rsidRPr="005B19E8">
              <w:rPr>
                <w:rFonts w:ascii="Arial" w:eastAsia="Arial" w:hAnsi="Arial" w:cs="Arial"/>
                <w:spacing w:val="-4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pomiaru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3D</w:t>
            </w:r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w</w:t>
            </w:r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odległości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10</w:t>
            </w:r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m</w:t>
            </w:r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 xml:space="preserve">od </w:t>
            </w:r>
            <w:proofErr w:type="spellStart"/>
            <w:r w:rsidRPr="005B19E8">
              <w:rPr>
                <w:rFonts w:ascii="Arial" w:eastAsia="Arial" w:hAnsi="Arial" w:cs="Arial"/>
              </w:rPr>
              <w:t>skanera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[mm]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rPr>
                <w:rFonts w:ascii="Arial" w:eastAsia="Arial" w:hAnsi="Arial" w:cs="Arial"/>
              </w:rPr>
            </w:pP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6.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Wbudowana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kamera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RGB</w:t>
            </w:r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do</w:t>
            </w:r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koloryzacji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o </w:t>
            </w:r>
            <w:proofErr w:type="spellStart"/>
            <w:r w:rsidRPr="005B19E8">
              <w:rPr>
                <w:rFonts w:ascii="Arial" w:eastAsia="Arial" w:hAnsi="Arial" w:cs="Arial"/>
              </w:rPr>
              <w:t>rozdzielczości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co </w:t>
            </w:r>
            <w:proofErr w:type="spellStart"/>
            <w:r w:rsidRPr="005B19E8">
              <w:rPr>
                <w:rFonts w:ascii="Arial" w:eastAsia="Arial" w:hAnsi="Arial" w:cs="Arial"/>
              </w:rPr>
              <w:t>najmniej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8 </w:t>
            </w:r>
            <w:proofErr w:type="spellStart"/>
            <w:r w:rsidRPr="005B19E8">
              <w:rPr>
                <w:rFonts w:ascii="Arial" w:eastAsia="Arial" w:hAnsi="Arial" w:cs="Arial"/>
              </w:rPr>
              <w:t>Mpx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89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566"/>
        </w:trPr>
        <w:tc>
          <w:tcPr>
            <w:tcW w:w="648" w:type="dxa"/>
          </w:tcPr>
          <w:p w:rsidR="005B19E8" w:rsidRPr="005B19E8" w:rsidRDefault="005B19E8" w:rsidP="005B19E8">
            <w:pPr>
              <w:spacing w:before="141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7.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141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wykonywania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zdjęć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w</w:t>
            </w:r>
            <w:r w:rsidRPr="005B19E8">
              <w:rPr>
                <w:rFonts w:ascii="Arial" w:eastAsia="Arial" w:hAnsi="Arial" w:cs="Arial"/>
                <w:spacing w:val="-5"/>
              </w:rPr>
              <w:t xml:space="preserve"> HDR </w:t>
            </w:r>
            <w:proofErr w:type="spellStart"/>
            <w:r w:rsidRPr="005B19E8">
              <w:rPr>
                <w:rFonts w:ascii="Arial" w:eastAsia="Arial" w:hAnsi="Arial" w:cs="Arial"/>
                <w:spacing w:val="-5"/>
              </w:rPr>
              <w:t>i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spacing w:val="-5"/>
              </w:rPr>
              <w:t>panoram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41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568"/>
        </w:trPr>
        <w:tc>
          <w:tcPr>
            <w:tcW w:w="648" w:type="dxa"/>
          </w:tcPr>
          <w:p w:rsidR="005B19E8" w:rsidRPr="005B19E8" w:rsidRDefault="005B19E8" w:rsidP="005B19E8">
            <w:pPr>
              <w:spacing w:before="142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8.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142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Wbudowana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jednostka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IMU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42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7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9.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Czas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pracy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jednej</w:t>
            </w:r>
            <w:proofErr w:type="spellEnd"/>
            <w:r w:rsidRPr="005B19E8">
              <w:rPr>
                <w:rFonts w:ascii="Arial" w:eastAsia="Arial" w:hAnsi="Arial" w:cs="Arial"/>
                <w:spacing w:val="-4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baterii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lub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jednym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komplecie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baterii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[h]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rPr>
                <w:rFonts w:ascii="Arial" w:eastAsia="Arial" w:hAnsi="Arial" w:cs="Arial"/>
              </w:rPr>
            </w:pP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87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10.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Łączność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z</w:t>
            </w:r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kontrolerem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za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pomocą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sieci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spacing w:val="-2"/>
              </w:rPr>
              <w:t>bezprzewodowej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87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741"/>
        </w:trPr>
        <w:tc>
          <w:tcPr>
            <w:tcW w:w="648" w:type="dxa"/>
          </w:tcPr>
          <w:p w:rsidR="005B19E8" w:rsidRPr="005B19E8" w:rsidRDefault="005B19E8" w:rsidP="005B19E8">
            <w:pPr>
              <w:spacing w:before="228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11.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3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Automatyczne</w:t>
            </w:r>
            <w:proofErr w:type="spellEnd"/>
            <w:r w:rsidRPr="005B19E8">
              <w:rPr>
                <w:rFonts w:ascii="Arial" w:eastAsia="Arial" w:hAnsi="Arial" w:cs="Arial"/>
                <w:spacing w:val="-14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poziomowanie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skanów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w</w:t>
            </w:r>
          </w:p>
          <w:p w:rsidR="005B19E8" w:rsidRPr="005B19E8" w:rsidRDefault="005B19E8" w:rsidP="005B19E8">
            <w:pPr>
              <w:spacing w:before="116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zakresie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+/-</w:t>
            </w:r>
            <w:r w:rsidRPr="005B19E8">
              <w:rPr>
                <w:rFonts w:ascii="Arial" w:eastAsia="Arial" w:hAnsi="Arial" w:cs="Arial"/>
                <w:spacing w:val="-2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0,5°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228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A77BE" w:rsidRPr="005B19E8" w:rsidTr="007944BE">
        <w:trPr>
          <w:trHeight w:val="741"/>
        </w:trPr>
        <w:tc>
          <w:tcPr>
            <w:tcW w:w="648" w:type="dxa"/>
          </w:tcPr>
          <w:p w:rsidR="005A77BE" w:rsidRPr="005B19E8" w:rsidRDefault="005A77BE" w:rsidP="005B19E8">
            <w:pPr>
              <w:spacing w:before="228"/>
              <w:ind w:left="107"/>
              <w:rPr>
                <w:rFonts w:ascii="Arial" w:eastAsia="Arial" w:hAnsi="Arial" w:cs="Arial"/>
                <w:spacing w:val="-5"/>
              </w:rPr>
            </w:pPr>
            <w:r>
              <w:rPr>
                <w:rFonts w:ascii="Arial" w:eastAsia="Arial" w:hAnsi="Arial" w:cs="Arial"/>
                <w:spacing w:val="-5"/>
              </w:rPr>
              <w:t>12.</w:t>
            </w:r>
          </w:p>
        </w:tc>
        <w:tc>
          <w:tcPr>
            <w:tcW w:w="5442" w:type="dxa"/>
          </w:tcPr>
          <w:p w:rsidR="005A77BE" w:rsidRPr="005B19E8" w:rsidRDefault="005A77BE" w:rsidP="005B19E8">
            <w:pPr>
              <w:spacing w:before="43"/>
              <w:ind w:left="105"/>
              <w:rPr>
                <w:rFonts w:ascii="Arial" w:eastAsia="Arial" w:hAnsi="Arial" w:cs="Arial"/>
              </w:rPr>
            </w:pPr>
            <w:bookmarkStart w:id="0" w:name="_GoBack"/>
            <w:r w:rsidRPr="005D5E97">
              <w:rPr>
                <w:rFonts w:ascii="Arial" w:eastAsia="Arial" w:hAnsi="Arial" w:cs="Arial"/>
                <w:lang w:val="pl-PL"/>
              </w:rPr>
              <w:t>Wodo- i pyłoszczelność spełniająca normę IP54 lub wyższą</w:t>
            </w:r>
            <w:bookmarkEnd w:id="0"/>
          </w:p>
        </w:tc>
        <w:tc>
          <w:tcPr>
            <w:tcW w:w="2972" w:type="dxa"/>
          </w:tcPr>
          <w:p w:rsidR="005A77BE" w:rsidRPr="005B19E8" w:rsidRDefault="005A77BE" w:rsidP="005B19E8">
            <w:pPr>
              <w:spacing w:before="228"/>
              <w:ind w:left="9" w:right="1"/>
              <w:jc w:val="center"/>
              <w:rPr>
                <w:rFonts w:ascii="Arial" w:eastAsia="Arial" w:hAnsi="Arial" w:cs="Arial"/>
              </w:rPr>
            </w:pP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A77BE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</w:rPr>
              <w:t>13</w:t>
            </w:r>
            <w:r w:rsidR="005B19E8" w:rsidRPr="005B19E8">
              <w:rPr>
                <w:rFonts w:ascii="Arial" w:eastAsia="Arial" w:hAnsi="Arial" w:cs="Arial"/>
                <w:spacing w:val="-5"/>
              </w:rPr>
              <w:t>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Automatyczne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łączenie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z</w:t>
            </w:r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różnych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spacing w:val="-2"/>
              </w:rPr>
              <w:t>stanowisk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89"/>
              <w:ind w:left="9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</w:tbl>
    <w:p w:rsidR="005B19E8" w:rsidRPr="005B19E8" w:rsidRDefault="005B19E8" w:rsidP="005B19E8">
      <w:pPr>
        <w:widowControl w:val="0"/>
        <w:autoSpaceDE w:val="0"/>
        <w:autoSpaceDN w:val="0"/>
        <w:spacing w:before="6" w:after="0" w:line="240" w:lineRule="auto"/>
        <w:rPr>
          <w:rFonts w:ascii="Arial" w:eastAsia="Tahoma" w:hAnsi="Arial" w:cs="Arial"/>
          <w:b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after="0" w:line="242" w:lineRule="auto"/>
        <w:ind w:left="426" w:right="1155"/>
        <w:rPr>
          <w:rFonts w:ascii="Arial" w:eastAsia="Tahoma" w:hAnsi="Arial" w:cs="Arial"/>
        </w:rPr>
      </w:pPr>
      <w:r w:rsidRPr="005B19E8">
        <w:rPr>
          <w:rFonts w:ascii="Arial" w:eastAsia="Tahoma" w:hAnsi="Arial" w:cs="Arial"/>
          <w:vertAlign w:val="superscript"/>
        </w:rPr>
        <w:t>1</w:t>
      </w:r>
      <w:r w:rsidRPr="005B19E8">
        <w:rPr>
          <w:rFonts w:ascii="Arial" w:eastAsia="Tahoma" w:hAnsi="Arial" w:cs="Arial"/>
          <w:spacing w:val="-3"/>
        </w:rPr>
        <w:t xml:space="preserve"> </w:t>
      </w:r>
      <w:r w:rsidRPr="005B19E8">
        <w:rPr>
          <w:rFonts w:ascii="Arial" w:eastAsia="Tahoma" w:hAnsi="Arial" w:cs="Arial"/>
        </w:rPr>
        <w:t>W</w:t>
      </w:r>
      <w:r w:rsidRPr="005B19E8">
        <w:rPr>
          <w:rFonts w:ascii="Arial" w:eastAsia="Tahoma" w:hAnsi="Arial" w:cs="Arial"/>
          <w:spacing w:val="-4"/>
        </w:rPr>
        <w:t xml:space="preserve"> </w:t>
      </w:r>
      <w:r w:rsidRPr="005B19E8">
        <w:rPr>
          <w:rFonts w:ascii="Arial" w:eastAsia="Tahoma" w:hAnsi="Arial" w:cs="Arial"/>
        </w:rPr>
        <w:t>pustych</w:t>
      </w:r>
      <w:r w:rsidRPr="005B19E8">
        <w:rPr>
          <w:rFonts w:ascii="Arial" w:eastAsia="Tahoma" w:hAnsi="Arial" w:cs="Arial"/>
          <w:spacing w:val="-3"/>
        </w:rPr>
        <w:t xml:space="preserve"> </w:t>
      </w:r>
      <w:r w:rsidRPr="005B19E8">
        <w:rPr>
          <w:rFonts w:ascii="Arial" w:eastAsia="Tahoma" w:hAnsi="Arial" w:cs="Arial"/>
        </w:rPr>
        <w:t>komórkach</w:t>
      </w:r>
      <w:r w:rsidRPr="005B19E8">
        <w:rPr>
          <w:rFonts w:ascii="Arial" w:eastAsia="Tahoma" w:hAnsi="Arial" w:cs="Arial"/>
          <w:spacing w:val="-3"/>
        </w:rPr>
        <w:t xml:space="preserve"> </w:t>
      </w:r>
      <w:r w:rsidRPr="005B19E8">
        <w:rPr>
          <w:rFonts w:ascii="Arial" w:eastAsia="Tahoma" w:hAnsi="Arial" w:cs="Arial"/>
        </w:rPr>
        <w:t>należy</w:t>
      </w:r>
      <w:r w:rsidRPr="005B19E8">
        <w:rPr>
          <w:rFonts w:ascii="Arial" w:eastAsia="Tahoma" w:hAnsi="Arial" w:cs="Arial"/>
          <w:spacing w:val="-3"/>
        </w:rPr>
        <w:t xml:space="preserve"> </w:t>
      </w:r>
      <w:r w:rsidRPr="005B19E8">
        <w:rPr>
          <w:rFonts w:ascii="Arial" w:eastAsia="Tahoma" w:hAnsi="Arial" w:cs="Arial"/>
        </w:rPr>
        <w:t>wpisać</w:t>
      </w:r>
      <w:r w:rsidRPr="005B19E8">
        <w:rPr>
          <w:rFonts w:ascii="Arial" w:eastAsia="Tahoma" w:hAnsi="Arial" w:cs="Arial"/>
          <w:spacing w:val="-3"/>
        </w:rPr>
        <w:t xml:space="preserve"> </w:t>
      </w:r>
      <w:r w:rsidRPr="005B19E8">
        <w:rPr>
          <w:rFonts w:ascii="Arial" w:eastAsia="Tahoma" w:hAnsi="Arial" w:cs="Arial"/>
        </w:rPr>
        <w:t>oferowany</w:t>
      </w:r>
      <w:r w:rsidRPr="005B19E8">
        <w:rPr>
          <w:rFonts w:ascii="Arial" w:eastAsia="Tahoma" w:hAnsi="Arial" w:cs="Arial"/>
          <w:spacing w:val="-5"/>
        </w:rPr>
        <w:t xml:space="preserve"> </w:t>
      </w:r>
      <w:r w:rsidRPr="005B19E8">
        <w:rPr>
          <w:rFonts w:ascii="Arial" w:eastAsia="Tahoma" w:hAnsi="Arial" w:cs="Arial"/>
        </w:rPr>
        <w:t>parametr</w:t>
      </w:r>
      <w:r w:rsidRPr="005B19E8">
        <w:rPr>
          <w:rFonts w:ascii="Arial" w:eastAsia="Tahoma" w:hAnsi="Arial" w:cs="Arial"/>
          <w:spacing w:val="-4"/>
        </w:rPr>
        <w:t xml:space="preserve"> </w:t>
      </w:r>
      <w:r w:rsidRPr="005B19E8">
        <w:rPr>
          <w:rFonts w:ascii="Arial" w:eastAsia="Tahoma" w:hAnsi="Arial" w:cs="Arial"/>
        </w:rPr>
        <w:t>techniczny</w:t>
      </w:r>
      <w:r w:rsidRPr="005B19E8">
        <w:rPr>
          <w:rFonts w:ascii="Arial" w:eastAsia="Tahoma" w:hAnsi="Arial" w:cs="Arial"/>
          <w:spacing w:val="-2"/>
        </w:rPr>
        <w:t xml:space="preserve"> </w:t>
      </w:r>
      <w:r w:rsidRPr="005B19E8">
        <w:rPr>
          <w:rFonts w:ascii="Arial" w:eastAsia="Tahoma" w:hAnsi="Arial" w:cs="Arial"/>
        </w:rPr>
        <w:t>lub</w:t>
      </w:r>
      <w:r w:rsidRPr="005B19E8">
        <w:rPr>
          <w:rFonts w:ascii="Arial" w:eastAsia="Tahoma" w:hAnsi="Arial" w:cs="Arial"/>
          <w:spacing w:val="-5"/>
        </w:rPr>
        <w:t xml:space="preserve"> </w:t>
      </w:r>
      <w:r w:rsidRPr="005B19E8">
        <w:rPr>
          <w:rFonts w:ascii="Arial" w:eastAsia="Tahoma" w:hAnsi="Arial" w:cs="Arial"/>
        </w:rPr>
        <w:t>wyposażenie; w komórkach, gdzie wpisane jest „TAK / NIE” należy skreślić niepotrzebne.</w:t>
      </w:r>
    </w:p>
    <w:p w:rsidR="005B19E8" w:rsidRPr="005B19E8" w:rsidRDefault="005B19E8" w:rsidP="005B19E8">
      <w:pPr>
        <w:widowControl w:val="0"/>
        <w:autoSpaceDE w:val="0"/>
        <w:autoSpaceDN w:val="0"/>
        <w:spacing w:after="0" w:line="242" w:lineRule="auto"/>
        <w:ind w:left="426" w:right="1155"/>
        <w:rPr>
          <w:rFonts w:ascii="Arial" w:eastAsia="Tahoma" w:hAnsi="Arial" w:cs="Arial"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after="0" w:line="242" w:lineRule="auto"/>
        <w:ind w:left="426" w:right="1155"/>
        <w:rPr>
          <w:rFonts w:ascii="Arial" w:eastAsia="Tahoma" w:hAnsi="Arial" w:cs="Arial"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after="0" w:line="242" w:lineRule="auto"/>
        <w:ind w:left="426" w:right="1155"/>
        <w:rPr>
          <w:rFonts w:ascii="Arial" w:eastAsia="Tahoma" w:hAnsi="Arial" w:cs="Arial"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</w:rPr>
      </w:pPr>
    </w:p>
    <w:p w:rsidR="00B201FE" w:rsidRDefault="00B201FE" w:rsidP="005B19E8">
      <w:pPr>
        <w:widowControl w:val="0"/>
        <w:autoSpaceDE w:val="0"/>
        <w:autoSpaceDN w:val="0"/>
        <w:spacing w:after="0" w:line="240" w:lineRule="auto"/>
        <w:ind w:left="193" w:right="474"/>
        <w:jc w:val="center"/>
        <w:outlineLvl w:val="3"/>
        <w:rPr>
          <w:rFonts w:ascii="Arial" w:eastAsia="Tahoma" w:hAnsi="Arial" w:cs="Arial"/>
          <w:b/>
          <w:bCs/>
        </w:rPr>
      </w:pPr>
    </w:p>
    <w:p w:rsidR="00B201FE" w:rsidRDefault="00B201FE" w:rsidP="005B19E8">
      <w:pPr>
        <w:widowControl w:val="0"/>
        <w:autoSpaceDE w:val="0"/>
        <w:autoSpaceDN w:val="0"/>
        <w:spacing w:after="0" w:line="240" w:lineRule="auto"/>
        <w:ind w:left="193" w:right="474"/>
        <w:jc w:val="center"/>
        <w:outlineLvl w:val="3"/>
        <w:rPr>
          <w:rFonts w:ascii="Arial" w:eastAsia="Tahoma" w:hAnsi="Arial" w:cs="Arial"/>
          <w:b/>
          <w:bCs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after="0" w:line="240" w:lineRule="auto"/>
        <w:ind w:left="193" w:right="474"/>
        <w:jc w:val="center"/>
        <w:outlineLvl w:val="3"/>
        <w:rPr>
          <w:rFonts w:ascii="Arial" w:eastAsia="Tahoma" w:hAnsi="Arial" w:cs="Arial"/>
          <w:b/>
          <w:bCs/>
        </w:rPr>
      </w:pPr>
      <w:r w:rsidRPr="005B19E8">
        <w:rPr>
          <w:rFonts w:ascii="Arial" w:eastAsia="Tahoma" w:hAnsi="Arial" w:cs="Arial"/>
          <w:b/>
          <w:bCs/>
        </w:rPr>
        <w:t>Parametry</w:t>
      </w:r>
      <w:r w:rsidRPr="005B19E8">
        <w:rPr>
          <w:rFonts w:ascii="Arial" w:eastAsia="Tahoma" w:hAnsi="Arial" w:cs="Arial"/>
          <w:b/>
          <w:bCs/>
          <w:spacing w:val="-9"/>
        </w:rPr>
        <w:t xml:space="preserve"> </w:t>
      </w:r>
      <w:r w:rsidRPr="005B19E8">
        <w:rPr>
          <w:rFonts w:ascii="Arial" w:eastAsia="Tahoma" w:hAnsi="Arial" w:cs="Arial"/>
          <w:b/>
          <w:bCs/>
        </w:rPr>
        <w:t>techniczne</w:t>
      </w:r>
      <w:r w:rsidRPr="005B19E8">
        <w:rPr>
          <w:rFonts w:ascii="Arial" w:eastAsia="Tahoma" w:hAnsi="Arial" w:cs="Arial"/>
          <w:b/>
          <w:bCs/>
          <w:spacing w:val="-9"/>
        </w:rPr>
        <w:t xml:space="preserve"> </w:t>
      </w:r>
      <w:r w:rsidRPr="005B19E8">
        <w:rPr>
          <w:rFonts w:ascii="Arial" w:eastAsia="Tahoma" w:hAnsi="Arial" w:cs="Arial"/>
          <w:b/>
          <w:bCs/>
        </w:rPr>
        <w:t>kontrolera</w:t>
      </w:r>
      <w:r w:rsidRPr="005B19E8">
        <w:rPr>
          <w:rFonts w:ascii="Arial" w:eastAsia="Tahoma" w:hAnsi="Arial" w:cs="Arial"/>
          <w:b/>
          <w:bCs/>
          <w:spacing w:val="-5"/>
        </w:rPr>
        <w:t xml:space="preserve"> </w:t>
      </w:r>
      <w:r w:rsidRPr="005B19E8">
        <w:rPr>
          <w:rFonts w:ascii="Arial" w:eastAsia="Tahoma" w:hAnsi="Arial" w:cs="Arial"/>
          <w:b/>
          <w:bCs/>
        </w:rPr>
        <w:t>do</w:t>
      </w:r>
      <w:r w:rsidRPr="005B19E8">
        <w:rPr>
          <w:rFonts w:ascii="Arial" w:eastAsia="Tahoma" w:hAnsi="Arial" w:cs="Arial"/>
          <w:b/>
          <w:bCs/>
          <w:spacing w:val="-7"/>
        </w:rPr>
        <w:t xml:space="preserve"> </w:t>
      </w:r>
      <w:r w:rsidRPr="005B19E8">
        <w:rPr>
          <w:rFonts w:ascii="Arial" w:eastAsia="Tahoma" w:hAnsi="Arial" w:cs="Arial"/>
          <w:b/>
          <w:bCs/>
        </w:rPr>
        <w:t>sterowania</w:t>
      </w:r>
      <w:r w:rsidRPr="005B19E8">
        <w:rPr>
          <w:rFonts w:ascii="Arial" w:eastAsia="Tahoma" w:hAnsi="Arial" w:cs="Arial"/>
          <w:b/>
          <w:bCs/>
          <w:spacing w:val="-6"/>
        </w:rPr>
        <w:t xml:space="preserve"> </w:t>
      </w:r>
      <w:r w:rsidRPr="005B19E8">
        <w:rPr>
          <w:rFonts w:ascii="Arial" w:eastAsia="Tahoma" w:hAnsi="Arial" w:cs="Arial"/>
          <w:b/>
          <w:bCs/>
        </w:rPr>
        <w:t>skanerem</w:t>
      </w:r>
      <w:r w:rsidRPr="005B19E8">
        <w:rPr>
          <w:rFonts w:ascii="Arial" w:eastAsia="Tahoma" w:hAnsi="Arial" w:cs="Arial"/>
          <w:b/>
          <w:bCs/>
          <w:spacing w:val="-6"/>
        </w:rPr>
        <w:t xml:space="preserve"> </w:t>
      </w:r>
      <w:r w:rsidRPr="005B19E8">
        <w:rPr>
          <w:rFonts w:ascii="Arial" w:eastAsia="Tahoma" w:hAnsi="Arial" w:cs="Arial"/>
          <w:b/>
          <w:bCs/>
        </w:rPr>
        <w:t>w</w:t>
      </w:r>
      <w:r w:rsidRPr="005B19E8">
        <w:rPr>
          <w:rFonts w:ascii="Arial" w:eastAsia="Tahoma" w:hAnsi="Arial" w:cs="Arial"/>
          <w:b/>
          <w:bCs/>
          <w:spacing w:val="-6"/>
        </w:rPr>
        <w:t xml:space="preserve"> </w:t>
      </w:r>
      <w:r w:rsidRPr="005B19E8">
        <w:rPr>
          <w:rFonts w:ascii="Arial" w:eastAsia="Tahoma" w:hAnsi="Arial" w:cs="Arial"/>
          <w:b/>
          <w:bCs/>
        </w:rPr>
        <w:t>trakcie</w:t>
      </w:r>
      <w:r w:rsidRPr="005B19E8">
        <w:rPr>
          <w:rFonts w:ascii="Arial" w:eastAsia="Tahoma" w:hAnsi="Arial" w:cs="Arial"/>
          <w:b/>
          <w:bCs/>
          <w:spacing w:val="-8"/>
        </w:rPr>
        <w:t xml:space="preserve"> </w:t>
      </w:r>
      <w:r w:rsidRPr="005B19E8">
        <w:rPr>
          <w:rFonts w:ascii="Arial" w:eastAsia="Tahoma" w:hAnsi="Arial" w:cs="Arial"/>
          <w:b/>
          <w:bCs/>
          <w:spacing w:val="-2"/>
        </w:rPr>
        <w:t>pomiaru</w:t>
      </w:r>
    </w:p>
    <w:p w:rsidR="005B19E8" w:rsidRPr="005B19E8" w:rsidRDefault="005B19E8" w:rsidP="005B19E8">
      <w:pPr>
        <w:widowControl w:val="0"/>
        <w:autoSpaceDE w:val="0"/>
        <w:autoSpaceDN w:val="0"/>
        <w:spacing w:before="10" w:after="0" w:line="240" w:lineRule="auto"/>
        <w:rPr>
          <w:rFonts w:ascii="Arial" w:eastAsia="Tahoma" w:hAnsi="Arial" w:cs="Arial"/>
          <w:b/>
        </w:r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42"/>
        <w:gridCol w:w="2972"/>
      </w:tblGrid>
      <w:tr w:rsidR="005B19E8" w:rsidRPr="005B19E8" w:rsidTr="007944BE">
        <w:trPr>
          <w:trHeight w:val="952"/>
        </w:trPr>
        <w:tc>
          <w:tcPr>
            <w:tcW w:w="648" w:type="dxa"/>
          </w:tcPr>
          <w:p w:rsidR="005B19E8" w:rsidRPr="005B19E8" w:rsidRDefault="005B19E8" w:rsidP="005B19E8">
            <w:pPr>
              <w:spacing w:before="80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107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  <w:spacing w:val="-5"/>
              </w:rPr>
              <w:t>Lp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5"/>
              </w:rPr>
              <w:t>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184" w:line="278" w:lineRule="auto"/>
              <w:ind w:left="105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</w:rPr>
              <w:t>Parametry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techniczne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kontrolera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B19E8">
              <w:rPr>
                <w:rFonts w:ascii="Arial" w:eastAsia="Arial" w:hAnsi="Arial" w:cs="Arial"/>
                <w:b/>
              </w:rPr>
              <w:t>do</w:t>
            </w:r>
            <w:r w:rsidRPr="005B19E8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sterowania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skanerem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w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trakcie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pomiaru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40" w:line="276" w:lineRule="auto"/>
              <w:ind w:left="107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</w:rPr>
              <w:t>Parametry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1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techniczne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oferowane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przez</w:t>
            </w:r>
            <w:proofErr w:type="spellEnd"/>
          </w:p>
          <w:p w:rsidR="005B19E8" w:rsidRPr="005B19E8" w:rsidRDefault="005B19E8" w:rsidP="005B19E8">
            <w:pPr>
              <w:spacing w:before="2"/>
              <w:ind w:left="107"/>
              <w:rPr>
                <w:rFonts w:ascii="Arial" w:eastAsia="Arial" w:hAnsi="Arial" w:cs="Arial"/>
                <w:b/>
              </w:rPr>
            </w:pPr>
            <w:r w:rsidRPr="005B19E8">
              <w:rPr>
                <w:rFonts w:ascii="Arial" w:eastAsia="Arial" w:hAnsi="Arial" w:cs="Arial"/>
                <w:b/>
                <w:spacing w:val="-2"/>
              </w:rPr>
              <w:t>Wykonawcę</w:t>
            </w:r>
            <w:r w:rsidRPr="005B19E8">
              <w:rPr>
                <w:rFonts w:ascii="Arial" w:eastAsia="Arial" w:hAnsi="Arial" w:cs="Arial"/>
                <w:b/>
                <w:spacing w:val="-2"/>
                <w:vertAlign w:val="superscript"/>
              </w:rPr>
              <w:t>2</w:t>
            </w: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7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Kontroler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(tablet)</w:t>
            </w:r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do</w:t>
            </w:r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obsługi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aplikacji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terenowej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umożliwiającej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sterowanie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skanerem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87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566"/>
        </w:trPr>
        <w:tc>
          <w:tcPr>
            <w:tcW w:w="648" w:type="dxa"/>
          </w:tcPr>
          <w:p w:rsidR="005B19E8" w:rsidRPr="005B19E8" w:rsidRDefault="005B19E8" w:rsidP="005B19E8">
            <w:pPr>
              <w:spacing w:before="141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141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Przekątna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ekranu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[w</w:t>
            </w:r>
            <w:r w:rsidRPr="005B19E8"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spacing w:val="-2"/>
              </w:rPr>
              <w:t>calach</w:t>
            </w:r>
            <w:proofErr w:type="spellEnd"/>
            <w:r w:rsidRPr="005B19E8">
              <w:rPr>
                <w:rFonts w:ascii="Arial" w:eastAsia="Arial" w:hAnsi="Arial" w:cs="Arial"/>
                <w:spacing w:val="-2"/>
              </w:rPr>
              <w:t>]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rPr>
                <w:rFonts w:ascii="Arial" w:eastAsia="Arial" w:hAnsi="Arial" w:cs="Arial"/>
              </w:rPr>
            </w:pP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3.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Bateria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lub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komplet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baterii</w:t>
            </w:r>
            <w:proofErr w:type="spellEnd"/>
            <w:r w:rsidRPr="005B19E8">
              <w:rPr>
                <w:rFonts w:ascii="Arial" w:eastAsia="Arial" w:hAnsi="Arial" w:cs="Arial"/>
              </w:rPr>
              <w:t>,</w:t>
            </w:r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umożliwiające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pracę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kontrolera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przez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co </w:t>
            </w:r>
            <w:proofErr w:type="spellStart"/>
            <w:r w:rsidRPr="005B19E8">
              <w:rPr>
                <w:rFonts w:ascii="Arial" w:eastAsia="Arial" w:hAnsi="Arial" w:cs="Arial"/>
              </w:rPr>
              <w:t>najmniej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8h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89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</w:tbl>
    <w:p w:rsidR="005B19E8" w:rsidRPr="005B19E8" w:rsidRDefault="005B19E8" w:rsidP="005B19E8">
      <w:pPr>
        <w:widowControl w:val="0"/>
        <w:autoSpaceDE w:val="0"/>
        <w:autoSpaceDN w:val="0"/>
        <w:spacing w:before="2" w:after="0" w:line="240" w:lineRule="auto"/>
        <w:rPr>
          <w:rFonts w:ascii="Arial" w:eastAsia="Tahoma" w:hAnsi="Arial" w:cs="Arial"/>
          <w:b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after="0" w:line="240" w:lineRule="auto"/>
        <w:ind w:left="426" w:right="1155"/>
        <w:rPr>
          <w:rFonts w:ascii="Arial" w:eastAsia="Tahoma" w:hAnsi="Arial" w:cs="Arial"/>
        </w:rPr>
      </w:pPr>
      <w:r w:rsidRPr="005B19E8">
        <w:rPr>
          <w:rFonts w:ascii="Arial" w:eastAsia="Tahoma" w:hAnsi="Arial" w:cs="Arial"/>
          <w:vertAlign w:val="superscript"/>
        </w:rPr>
        <w:t>2</w:t>
      </w:r>
      <w:r w:rsidRPr="005B19E8">
        <w:rPr>
          <w:rFonts w:ascii="Arial" w:eastAsia="Tahoma" w:hAnsi="Arial" w:cs="Arial"/>
          <w:spacing w:val="-3"/>
        </w:rPr>
        <w:t xml:space="preserve"> </w:t>
      </w:r>
      <w:r w:rsidRPr="005B19E8">
        <w:rPr>
          <w:rFonts w:ascii="Arial" w:eastAsia="Tahoma" w:hAnsi="Arial" w:cs="Arial"/>
        </w:rPr>
        <w:t>W</w:t>
      </w:r>
      <w:r w:rsidRPr="005B19E8">
        <w:rPr>
          <w:rFonts w:ascii="Arial" w:eastAsia="Tahoma" w:hAnsi="Arial" w:cs="Arial"/>
          <w:spacing w:val="-2"/>
        </w:rPr>
        <w:t xml:space="preserve"> </w:t>
      </w:r>
      <w:r w:rsidRPr="005B19E8">
        <w:rPr>
          <w:rFonts w:ascii="Arial" w:eastAsia="Tahoma" w:hAnsi="Arial" w:cs="Arial"/>
        </w:rPr>
        <w:t>pustych</w:t>
      </w:r>
      <w:r w:rsidRPr="005B19E8">
        <w:rPr>
          <w:rFonts w:ascii="Arial" w:eastAsia="Tahoma" w:hAnsi="Arial" w:cs="Arial"/>
          <w:spacing w:val="-5"/>
        </w:rPr>
        <w:t xml:space="preserve"> </w:t>
      </w:r>
      <w:r w:rsidRPr="005B19E8">
        <w:rPr>
          <w:rFonts w:ascii="Arial" w:eastAsia="Tahoma" w:hAnsi="Arial" w:cs="Arial"/>
        </w:rPr>
        <w:t>komórkach</w:t>
      </w:r>
      <w:r w:rsidRPr="005B19E8">
        <w:rPr>
          <w:rFonts w:ascii="Arial" w:eastAsia="Tahoma" w:hAnsi="Arial" w:cs="Arial"/>
          <w:spacing w:val="-7"/>
        </w:rPr>
        <w:t xml:space="preserve"> </w:t>
      </w:r>
      <w:r w:rsidRPr="005B19E8">
        <w:rPr>
          <w:rFonts w:ascii="Arial" w:eastAsia="Tahoma" w:hAnsi="Arial" w:cs="Arial"/>
        </w:rPr>
        <w:t>należy</w:t>
      </w:r>
      <w:r w:rsidRPr="005B19E8">
        <w:rPr>
          <w:rFonts w:ascii="Arial" w:eastAsia="Tahoma" w:hAnsi="Arial" w:cs="Arial"/>
          <w:spacing w:val="-3"/>
        </w:rPr>
        <w:t xml:space="preserve"> </w:t>
      </w:r>
      <w:r w:rsidRPr="005B19E8">
        <w:rPr>
          <w:rFonts w:ascii="Arial" w:eastAsia="Tahoma" w:hAnsi="Arial" w:cs="Arial"/>
        </w:rPr>
        <w:t>wpisać</w:t>
      </w:r>
      <w:r w:rsidRPr="005B19E8">
        <w:rPr>
          <w:rFonts w:ascii="Arial" w:eastAsia="Tahoma" w:hAnsi="Arial" w:cs="Arial"/>
          <w:spacing w:val="-3"/>
        </w:rPr>
        <w:t xml:space="preserve"> </w:t>
      </w:r>
      <w:r w:rsidRPr="005B19E8">
        <w:rPr>
          <w:rFonts w:ascii="Arial" w:eastAsia="Tahoma" w:hAnsi="Arial" w:cs="Arial"/>
        </w:rPr>
        <w:t>oferowany</w:t>
      </w:r>
      <w:r w:rsidRPr="005B19E8">
        <w:rPr>
          <w:rFonts w:ascii="Arial" w:eastAsia="Tahoma" w:hAnsi="Arial" w:cs="Arial"/>
          <w:spacing w:val="-5"/>
        </w:rPr>
        <w:t xml:space="preserve"> </w:t>
      </w:r>
      <w:r w:rsidRPr="005B19E8">
        <w:rPr>
          <w:rFonts w:ascii="Arial" w:eastAsia="Tahoma" w:hAnsi="Arial" w:cs="Arial"/>
        </w:rPr>
        <w:t>parametr</w:t>
      </w:r>
      <w:r w:rsidRPr="005B19E8">
        <w:rPr>
          <w:rFonts w:ascii="Arial" w:eastAsia="Tahoma" w:hAnsi="Arial" w:cs="Arial"/>
          <w:spacing w:val="-4"/>
        </w:rPr>
        <w:t xml:space="preserve"> </w:t>
      </w:r>
      <w:r w:rsidRPr="005B19E8">
        <w:rPr>
          <w:rFonts w:ascii="Arial" w:eastAsia="Tahoma" w:hAnsi="Arial" w:cs="Arial"/>
        </w:rPr>
        <w:t>techniczny</w:t>
      </w:r>
      <w:r w:rsidRPr="005B19E8">
        <w:rPr>
          <w:rFonts w:ascii="Arial" w:eastAsia="Tahoma" w:hAnsi="Arial" w:cs="Arial"/>
          <w:spacing w:val="-5"/>
        </w:rPr>
        <w:t xml:space="preserve"> </w:t>
      </w:r>
      <w:r w:rsidRPr="005B19E8">
        <w:rPr>
          <w:rFonts w:ascii="Arial" w:eastAsia="Tahoma" w:hAnsi="Arial" w:cs="Arial"/>
        </w:rPr>
        <w:t>lub</w:t>
      </w:r>
      <w:r w:rsidRPr="005B19E8">
        <w:rPr>
          <w:rFonts w:ascii="Arial" w:eastAsia="Tahoma" w:hAnsi="Arial" w:cs="Arial"/>
          <w:spacing w:val="-3"/>
        </w:rPr>
        <w:t xml:space="preserve"> </w:t>
      </w:r>
      <w:r w:rsidRPr="005B19E8">
        <w:rPr>
          <w:rFonts w:ascii="Arial" w:eastAsia="Tahoma" w:hAnsi="Arial" w:cs="Arial"/>
        </w:rPr>
        <w:t>wyposażenie; w komórkach, gdzie wpisane jest „TAK / NIE” należy skreślić niepotrzebne.</w:t>
      </w:r>
    </w:p>
    <w:p w:rsidR="005B19E8" w:rsidRPr="005B19E8" w:rsidRDefault="005B19E8" w:rsidP="005B19E8">
      <w:pPr>
        <w:widowControl w:val="0"/>
        <w:autoSpaceDE w:val="0"/>
        <w:autoSpaceDN w:val="0"/>
        <w:spacing w:before="252" w:after="0" w:line="240" w:lineRule="auto"/>
        <w:rPr>
          <w:rFonts w:ascii="Arial" w:eastAsia="Tahoma" w:hAnsi="Arial" w:cs="Arial"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after="0" w:line="240" w:lineRule="auto"/>
        <w:ind w:left="193" w:right="474"/>
        <w:jc w:val="center"/>
        <w:outlineLvl w:val="3"/>
        <w:rPr>
          <w:rFonts w:ascii="Arial" w:eastAsia="Tahoma" w:hAnsi="Arial" w:cs="Arial"/>
          <w:b/>
          <w:bCs/>
        </w:rPr>
      </w:pPr>
      <w:r w:rsidRPr="005B19E8">
        <w:rPr>
          <w:rFonts w:ascii="Arial" w:eastAsia="Tahoma" w:hAnsi="Arial" w:cs="Arial"/>
          <w:b/>
          <w:bCs/>
        </w:rPr>
        <w:t>Funkcje</w:t>
      </w:r>
      <w:r w:rsidRPr="005B19E8">
        <w:rPr>
          <w:rFonts w:ascii="Arial" w:eastAsia="Tahoma" w:hAnsi="Arial" w:cs="Arial"/>
          <w:b/>
          <w:bCs/>
          <w:spacing w:val="-7"/>
        </w:rPr>
        <w:t xml:space="preserve"> </w:t>
      </w:r>
      <w:r w:rsidRPr="005B19E8">
        <w:rPr>
          <w:rFonts w:ascii="Arial" w:eastAsia="Tahoma" w:hAnsi="Arial" w:cs="Arial"/>
          <w:b/>
          <w:bCs/>
        </w:rPr>
        <w:t>aplikacji</w:t>
      </w:r>
      <w:r w:rsidRPr="005B19E8">
        <w:rPr>
          <w:rFonts w:ascii="Arial" w:eastAsia="Tahoma" w:hAnsi="Arial" w:cs="Arial"/>
          <w:b/>
          <w:bCs/>
          <w:spacing w:val="-7"/>
        </w:rPr>
        <w:t xml:space="preserve"> </w:t>
      </w:r>
      <w:r w:rsidRPr="005B19E8">
        <w:rPr>
          <w:rFonts w:ascii="Arial" w:eastAsia="Tahoma" w:hAnsi="Arial" w:cs="Arial"/>
          <w:b/>
          <w:bCs/>
        </w:rPr>
        <w:t>do</w:t>
      </w:r>
      <w:r w:rsidRPr="005B19E8">
        <w:rPr>
          <w:rFonts w:ascii="Arial" w:eastAsia="Tahoma" w:hAnsi="Arial" w:cs="Arial"/>
          <w:b/>
          <w:bCs/>
          <w:spacing w:val="-6"/>
        </w:rPr>
        <w:t xml:space="preserve"> </w:t>
      </w:r>
      <w:r w:rsidRPr="005B19E8">
        <w:rPr>
          <w:rFonts w:ascii="Arial" w:eastAsia="Tahoma" w:hAnsi="Arial" w:cs="Arial"/>
          <w:b/>
          <w:bCs/>
        </w:rPr>
        <w:t>sterowania</w:t>
      </w:r>
      <w:r w:rsidRPr="005B19E8">
        <w:rPr>
          <w:rFonts w:ascii="Arial" w:eastAsia="Tahoma" w:hAnsi="Arial" w:cs="Arial"/>
          <w:b/>
          <w:bCs/>
          <w:spacing w:val="-5"/>
        </w:rPr>
        <w:t xml:space="preserve"> </w:t>
      </w:r>
      <w:r w:rsidRPr="005B19E8">
        <w:rPr>
          <w:rFonts w:ascii="Arial" w:eastAsia="Tahoma" w:hAnsi="Arial" w:cs="Arial"/>
          <w:b/>
          <w:bCs/>
          <w:spacing w:val="-2"/>
        </w:rPr>
        <w:t>skanerem</w:t>
      </w:r>
    </w:p>
    <w:p w:rsidR="005B19E8" w:rsidRPr="005B19E8" w:rsidRDefault="005B19E8" w:rsidP="005B19E8">
      <w:pPr>
        <w:widowControl w:val="0"/>
        <w:autoSpaceDE w:val="0"/>
        <w:autoSpaceDN w:val="0"/>
        <w:spacing w:before="8" w:after="0" w:line="240" w:lineRule="auto"/>
        <w:rPr>
          <w:rFonts w:ascii="Arial" w:eastAsia="Tahoma" w:hAnsi="Arial" w:cs="Arial"/>
          <w:b/>
        </w:r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42"/>
        <w:gridCol w:w="2972"/>
      </w:tblGrid>
      <w:tr w:rsidR="005B19E8" w:rsidRPr="005B19E8" w:rsidTr="007944BE">
        <w:trPr>
          <w:trHeight w:val="954"/>
        </w:trPr>
        <w:tc>
          <w:tcPr>
            <w:tcW w:w="648" w:type="dxa"/>
          </w:tcPr>
          <w:p w:rsidR="005B19E8" w:rsidRPr="005B19E8" w:rsidRDefault="005B19E8" w:rsidP="005B19E8">
            <w:pPr>
              <w:spacing w:before="82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107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  <w:spacing w:val="-5"/>
              </w:rPr>
              <w:t>Lp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5"/>
              </w:rPr>
              <w:t>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82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105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</w:rPr>
              <w:t>Funkcje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aplikacji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B19E8">
              <w:rPr>
                <w:rFonts w:ascii="Arial" w:eastAsia="Arial" w:hAnsi="Arial" w:cs="Arial"/>
                <w:b/>
              </w:rPr>
              <w:t>do</w:t>
            </w:r>
            <w:r w:rsidRPr="005B19E8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sterowania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  <w:spacing w:val="-2"/>
              </w:rPr>
              <w:t>skanerem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43" w:line="276" w:lineRule="auto"/>
              <w:ind w:left="107" w:right="1090"/>
              <w:jc w:val="both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</w:rPr>
              <w:t>Funkcje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1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aplikacji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oferowane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przez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r w:rsidRPr="005B19E8">
              <w:rPr>
                <w:rFonts w:ascii="Arial" w:eastAsia="Arial" w:hAnsi="Arial" w:cs="Arial"/>
                <w:b/>
                <w:spacing w:val="-2"/>
              </w:rPr>
              <w:t>Wykonawcę</w:t>
            </w:r>
            <w:r w:rsidRPr="005B19E8">
              <w:rPr>
                <w:rFonts w:ascii="Arial" w:eastAsia="Arial" w:hAnsi="Arial" w:cs="Arial"/>
                <w:b/>
                <w:spacing w:val="-2"/>
                <w:vertAlign w:val="superscript"/>
              </w:rPr>
              <w:t>3</w:t>
            </w:r>
          </w:p>
        </w:tc>
      </w:tr>
      <w:tr w:rsidR="005B19E8" w:rsidRPr="005B19E8" w:rsidTr="007944BE">
        <w:trPr>
          <w:trHeight w:val="659"/>
        </w:trPr>
        <w:tc>
          <w:tcPr>
            <w:tcW w:w="648" w:type="dxa"/>
          </w:tcPr>
          <w:p w:rsidR="005B19E8" w:rsidRPr="005B19E8" w:rsidRDefault="005B19E8" w:rsidP="005B19E8">
            <w:pPr>
              <w:spacing w:before="187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definiowania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parametrów</w:t>
            </w:r>
            <w:proofErr w:type="spellEnd"/>
            <w:r w:rsidRPr="005B19E8">
              <w:rPr>
                <w:rFonts w:ascii="Arial" w:eastAsia="Arial" w:hAnsi="Arial" w:cs="Arial"/>
                <w:spacing w:val="-11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skanowania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wykonywania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zdjęć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87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3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Wyświetlanie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pozyskanych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w</w:t>
            </w:r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widoku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3D </w:t>
            </w:r>
            <w:proofErr w:type="spellStart"/>
            <w:r w:rsidRPr="005B19E8">
              <w:rPr>
                <w:rFonts w:ascii="Arial" w:eastAsia="Arial" w:hAnsi="Arial" w:cs="Arial"/>
              </w:rPr>
              <w:t>wraz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z </w:t>
            </w:r>
            <w:proofErr w:type="spellStart"/>
            <w:r w:rsidRPr="005B19E8">
              <w:rPr>
                <w:rFonts w:ascii="Arial" w:eastAsia="Arial" w:hAnsi="Arial" w:cs="Arial"/>
              </w:rPr>
              <w:t>możliwością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obracania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chmurami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89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955"/>
        </w:trPr>
        <w:tc>
          <w:tcPr>
            <w:tcW w:w="648" w:type="dxa"/>
          </w:tcPr>
          <w:p w:rsidR="005B19E8" w:rsidRPr="005B19E8" w:rsidRDefault="005B19E8" w:rsidP="005B19E8">
            <w:pPr>
              <w:spacing w:before="83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3.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3" w:line="276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Wyświetlanie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w </w:t>
            </w:r>
            <w:proofErr w:type="spellStart"/>
            <w:r w:rsidRPr="005B19E8">
              <w:rPr>
                <w:rFonts w:ascii="Arial" w:eastAsia="Arial" w:hAnsi="Arial" w:cs="Arial"/>
              </w:rPr>
              <w:t>kolorystyce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intensywności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odbicia</w:t>
            </w:r>
            <w:proofErr w:type="spellEnd"/>
            <w:r w:rsidRPr="005B19E8">
              <w:rPr>
                <w:rFonts w:ascii="Arial" w:eastAsia="Arial" w:hAnsi="Arial" w:cs="Arial"/>
              </w:rPr>
              <w:t>,</w:t>
            </w:r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stanowiska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skanowania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kolorystyce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z </w:t>
            </w:r>
            <w:proofErr w:type="spellStart"/>
            <w:r w:rsidRPr="005B19E8">
              <w:rPr>
                <w:rFonts w:ascii="Arial" w:eastAsia="Arial" w:hAnsi="Arial" w:cs="Arial"/>
              </w:rPr>
              <w:t>kamery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83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87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4.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Automatyczna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rejestracja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z</w:t>
            </w:r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różnych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spacing w:val="-2"/>
              </w:rPr>
              <w:t>stanowisk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87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59"/>
        </w:trPr>
        <w:tc>
          <w:tcPr>
            <w:tcW w:w="648" w:type="dxa"/>
          </w:tcPr>
          <w:p w:rsidR="005B19E8" w:rsidRPr="005B19E8" w:rsidRDefault="005B19E8" w:rsidP="005B19E8">
            <w:pPr>
              <w:spacing w:before="187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5.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8" w:lineRule="auto"/>
              <w:ind w:left="105" w:right="139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ręcznej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rejestracji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 xml:space="preserve">z </w:t>
            </w:r>
            <w:proofErr w:type="spellStart"/>
            <w:r w:rsidRPr="005B19E8">
              <w:rPr>
                <w:rFonts w:ascii="Arial" w:eastAsia="Arial" w:hAnsi="Arial" w:cs="Arial"/>
              </w:rPr>
              <w:t>różnych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stanowisk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87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6.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3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wykonania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skanu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o</w:t>
            </w:r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większej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gęstości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dla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wybranego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wycinka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pełnego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skanu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89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568"/>
        </w:trPr>
        <w:tc>
          <w:tcPr>
            <w:tcW w:w="648" w:type="dxa"/>
          </w:tcPr>
          <w:p w:rsidR="005B19E8" w:rsidRPr="005B19E8" w:rsidRDefault="005B19E8" w:rsidP="005B19E8">
            <w:pPr>
              <w:spacing w:before="141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7.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141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eksportu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  <w:spacing w:val="-4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spacing w:val="-2"/>
              </w:rPr>
              <w:t>punktów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41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</w:tbl>
    <w:p w:rsidR="005B19E8" w:rsidRPr="005B19E8" w:rsidRDefault="005B19E8" w:rsidP="005B19E8">
      <w:pPr>
        <w:widowControl w:val="0"/>
        <w:autoSpaceDE w:val="0"/>
        <w:autoSpaceDN w:val="0"/>
        <w:spacing w:before="2" w:after="0" w:line="240" w:lineRule="auto"/>
        <w:rPr>
          <w:rFonts w:ascii="Arial" w:eastAsia="Tahoma" w:hAnsi="Arial" w:cs="Arial"/>
          <w:b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before="30" w:after="0" w:line="240" w:lineRule="auto"/>
        <w:ind w:left="143"/>
        <w:rPr>
          <w:rFonts w:ascii="Arial" w:eastAsia="Tahoma" w:hAnsi="Arial" w:cs="Arial"/>
          <w:spacing w:val="-2"/>
        </w:rPr>
      </w:pPr>
      <w:r w:rsidRPr="005B19E8">
        <w:rPr>
          <w:rFonts w:ascii="Arial" w:eastAsia="Tahoma" w:hAnsi="Arial" w:cs="Arial"/>
          <w:vertAlign w:val="superscript"/>
        </w:rPr>
        <w:t>3</w:t>
      </w:r>
      <w:r w:rsidRPr="005B19E8">
        <w:rPr>
          <w:rFonts w:ascii="Arial" w:eastAsia="Tahoma" w:hAnsi="Arial" w:cs="Arial"/>
          <w:spacing w:val="-4"/>
        </w:rPr>
        <w:t xml:space="preserve"> </w:t>
      </w:r>
      <w:r w:rsidRPr="005B19E8">
        <w:rPr>
          <w:rFonts w:ascii="Arial" w:eastAsia="Tahoma" w:hAnsi="Arial" w:cs="Arial"/>
        </w:rPr>
        <w:t>skreślić</w:t>
      </w:r>
      <w:r w:rsidRPr="005B19E8">
        <w:rPr>
          <w:rFonts w:ascii="Arial" w:eastAsia="Tahoma" w:hAnsi="Arial" w:cs="Arial"/>
          <w:spacing w:val="-3"/>
        </w:rPr>
        <w:t xml:space="preserve"> </w:t>
      </w:r>
      <w:r w:rsidRPr="005B19E8">
        <w:rPr>
          <w:rFonts w:ascii="Arial" w:eastAsia="Tahoma" w:hAnsi="Arial" w:cs="Arial"/>
          <w:spacing w:val="-2"/>
        </w:rPr>
        <w:t>niepotrzebne.</w:t>
      </w:r>
    </w:p>
    <w:p w:rsidR="005B19E8" w:rsidRPr="005B19E8" w:rsidRDefault="005B19E8" w:rsidP="005B19E8">
      <w:pPr>
        <w:widowControl w:val="0"/>
        <w:autoSpaceDE w:val="0"/>
        <w:autoSpaceDN w:val="0"/>
        <w:spacing w:after="0" w:line="240" w:lineRule="auto"/>
        <w:ind w:left="193" w:right="477"/>
        <w:jc w:val="center"/>
        <w:outlineLvl w:val="3"/>
        <w:rPr>
          <w:rFonts w:ascii="Arial" w:eastAsia="Tahoma" w:hAnsi="Arial" w:cs="Arial"/>
          <w:b/>
          <w:bCs/>
        </w:rPr>
      </w:pPr>
      <w:r w:rsidRPr="005B19E8">
        <w:rPr>
          <w:rFonts w:ascii="Arial" w:eastAsia="Tahoma" w:hAnsi="Arial" w:cs="Arial"/>
          <w:b/>
          <w:bCs/>
        </w:rPr>
        <w:t>Funkcje</w:t>
      </w:r>
      <w:r w:rsidRPr="005B19E8">
        <w:rPr>
          <w:rFonts w:ascii="Arial" w:eastAsia="Tahoma" w:hAnsi="Arial" w:cs="Arial"/>
          <w:b/>
          <w:bCs/>
          <w:spacing w:val="-7"/>
        </w:rPr>
        <w:t xml:space="preserve"> </w:t>
      </w:r>
      <w:r w:rsidRPr="005B19E8">
        <w:rPr>
          <w:rFonts w:ascii="Arial" w:eastAsia="Tahoma" w:hAnsi="Arial" w:cs="Arial"/>
          <w:b/>
          <w:bCs/>
        </w:rPr>
        <w:t>oprogramowania</w:t>
      </w:r>
      <w:r w:rsidRPr="005B19E8">
        <w:rPr>
          <w:rFonts w:ascii="Arial" w:eastAsia="Tahoma" w:hAnsi="Arial" w:cs="Arial"/>
          <w:b/>
          <w:bCs/>
          <w:spacing w:val="-5"/>
        </w:rPr>
        <w:t xml:space="preserve"> </w:t>
      </w:r>
      <w:r w:rsidRPr="005B19E8">
        <w:rPr>
          <w:rFonts w:ascii="Arial" w:eastAsia="Tahoma" w:hAnsi="Arial" w:cs="Arial"/>
          <w:b/>
          <w:bCs/>
        </w:rPr>
        <w:t>biurowego</w:t>
      </w:r>
      <w:r w:rsidRPr="005B19E8">
        <w:rPr>
          <w:rFonts w:ascii="Arial" w:eastAsia="Tahoma" w:hAnsi="Arial" w:cs="Arial"/>
          <w:b/>
          <w:bCs/>
          <w:spacing w:val="-6"/>
        </w:rPr>
        <w:t xml:space="preserve"> </w:t>
      </w:r>
      <w:r w:rsidRPr="005B19E8">
        <w:rPr>
          <w:rFonts w:ascii="Arial" w:eastAsia="Tahoma" w:hAnsi="Arial" w:cs="Arial"/>
          <w:b/>
          <w:bCs/>
        </w:rPr>
        <w:t>do</w:t>
      </w:r>
      <w:r w:rsidRPr="005B19E8">
        <w:rPr>
          <w:rFonts w:ascii="Arial" w:eastAsia="Tahoma" w:hAnsi="Arial" w:cs="Arial"/>
          <w:b/>
          <w:bCs/>
          <w:spacing w:val="-7"/>
        </w:rPr>
        <w:t xml:space="preserve"> </w:t>
      </w:r>
      <w:r w:rsidRPr="005B19E8">
        <w:rPr>
          <w:rFonts w:ascii="Arial" w:eastAsia="Tahoma" w:hAnsi="Arial" w:cs="Arial"/>
          <w:b/>
          <w:bCs/>
        </w:rPr>
        <w:t>pracy</w:t>
      </w:r>
      <w:r w:rsidRPr="005B19E8">
        <w:rPr>
          <w:rFonts w:ascii="Arial" w:eastAsia="Tahoma" w:hAnsi="Arial" w:cs="Arial"/>
          <w:b/>
          <w:bCs/>
          <w:spacing w:val="-6"/>
        </w:rPr>
        <w:t xml:space="preserve"> </w:t>
      </w:r>
      <w:r w:rsidRPr="005B19E8">
        <w:rPr>
          <w:rFonts w:ascii="Arial" w:eastAsia="Tahoma" w:hAnsi="Arial" w:cs="Arial"/>
          <w:b/>
          <w:bCs/>
        </w:rPr>
        <w:t>ze</w:t>
      </w:r>
      <w:r w:rsidRPr="005B19E8">
        <w:rPr>
          <w:rFonts w:ascii="Arial" w:eastAsia="Tahoma" w:hAnsi="Arial" w:cs="Arial"/>
          <w:b/>
          <w:bCs/>
          <w:spacing w:val="-4"/>
        </w:rPr>
        <w:t xml:space="preserve"> </w:t>
      </w:r>
      <w:r w:rsidRPr="005B19E8">
        <w:rPr>
          <w:rFonts w:ascii="Arial" w:eastAsia="Tahoma" w:hAnsi="Arial" w:cs="Arial"/>
          <w:b/>
          <w:bCs/>
          <w:spacing w:val="-2"/>
        </w:rPr>
        <w:t>skanami</w:t>
      </w:r>
    </w:p>
    <w:p w:rsidR="005B19E8" w:rsidRPr="005B19E8" w:rsidRDefault="005B19E8" w:rsidP="005B19E8">
      <w:pPr>
        <w:widowControl w:val="0"/>
        <w:autoSpaceDE w:val="0"/>
        <w:autoSpaceDN w:val="0"/>
        <w:spacing w:before="11" w:after="0" w:line="240" w:lineRule="auto"/>
        <w:rPr>
          <w:rFonts w:ascii="Arial" w:eastAsia="Tahoma" w:hAnsi="Arial" w:cs="Arial"/>
          <w:b/>
        </w:rPr>
      </w:pPr>
    </w:p>
    <w:tbl>
      <w:tblPr>
        <w:tblStyle w:val="TableNormal"/>
        <w:tblW w:w="9061" w:type="dxa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727"/>
        <w:gridCol w:w="2686"/>
      </w:tblGrid>
      <w:tr w:rsidR="005B19E8" w:rsidRPr="005B19E8" w:rsidTr="007944BE">
        <w:trPr>
          <w:trHeight w:val="1245"/>
        </w:trPr>
        <w:tc>
          <w:tcPr>
            <w:tcW w:w="648" w:type="dxa"/>
          </w:tcPr>
          <w:p w:rsidR="005B19E8" w:rsidRPr="005B19E8" w:rsidRDefault="005B19E8" w:rsidP="005B19E8">
            <w:pPr>
              <w:spacing w:before="226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107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  <w:spacing w:val="-5"/>
              </w:rPr>
              <w:t>Lp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5"/>
              </w:rPr>
              <w:t>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80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line="278" w:lineRule="auto"/>
              <w:ind w:left="105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</w:rPr>
              <w:t>Specjalistyczne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oprogramowanie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do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inwentaryzacji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i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analizy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obiektów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budowlanych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>:</w:t>
            </w:r>
          </w:p>
        </w:tc>
        <w:tc>
          <w:tcPr>
            <w:tcW w:w="2686" w:type="dxa"/>
          </w:tcPr>
          <w:p w:rsidR="005B19E8" w:rsidRPr="005B19E8" w:rsidRDefault="005B19E8" w:rsidP="005B19E8">
            <w:pPr>
              <w:spacing w:before="40" w:line="276" w:lineRule="auto"/>
              <w:ind w:left="105" w:right="29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  <w:spacing w:val="-2"/>
              </w:rPr>
              <w:t>Funkcje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  <w:spacing w:val="-2"/>
              </w:rPr>
              <w:t>oprogramowania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oferowane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przez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r w:rsidRPr="005B19E8">
              <w:rPr>
                <w:rFonts w:ascii="Arial" w:eastAsia="Arial" w:hAnsi="Arial" w:cs="Arial"/>
                <w:b/>
                <w:spacing w:val="-2"/>
              </w:rPr>
              <w:t>Wykonawcę</w:t>
            </w:r>
            <w:r w:rsidRPr="005B19E8">
              <w:rPr>
                <w:rFonts w:ascii="Arial" w:eastAsia="Arial" w:hAnsi="Arial" w:cs="Arial"/>
                <w:b/>
                <w:spacing w:val="-2"/>
                <w:vertAlign w:val="superscript"/>
              </w:rPr>
              <w:t>4</w:t>
            </w: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87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adjustRightInd w:val="0"/>
              <w:rPr>
                <w:rFonts w:ascii="Arial" w:hAnsi="Arial" w:cs="Arial"/>
              </w:rPr>
            </w:pPr>
            <w:proofErr w:type="spellStart"/>
            <w:r w:rsidRPr="005B19E8">
              <w:rPr>
                <w:rFonts w:ascii="Arial" w:hAnsi="Arial" w:cs="Arial"/>
              </w:rPr>
              <w:t>Liczba</w:t>
            </w:r>
            <w:proofErr w:type="spellEnd"/>
            <w:r w:rsidRPr="005B19E8">
              <w:rPr>
                <w:rFonts w:ascii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</w:rPr>
              <w:t>licencji</w:t>
            </w:r>
            <w:proofErr w:type="spellEnd"/>
            <w:r w:rsidRPr="005B19E8">
              <w:rPr>
                <w:rFonts w:ascii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</w:rPr>
              <w:t>oprogramowania</w:t>
            </w:r>
            <w:proofErr w:type="spellEnd"/>
            <w:r w:rsidRPr="005B19E8">
              <w:rPr>
                <w:rFonts w:ascii="Arial" w:hAnsi="Arial" w:cs="Arial"/>
              </w:rPr>
              <w:t xml:space="preserve">: 3 </w:t>
            </w:r>
            <w:proofErr w:type="spellStart"/>
            <w:r w:rsidRPr="005B19E8">
              <w:rPr>
                <w:rFonts w:ascii="Arial" w:hAnsi="Arial" w:cs="Arial"/>
              </w:rPr>
              <w:t>stanowiska</w:t>
            </w:r>
            <w:proofErr w:type="spellEnd"/>
            <w:r w:rsidRPr="005B19E8">
              <w:rPr>
                <w:rFonts w:ascii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hAnsi="Arial" w:cs="Arial"/>
              </w:rPr>
              <w:t>mogące</w:t>
            </w:r>
            <w:proofErr w:type="spellEnd"/>
            <w:r w:rsidRPr="005B19E8">
              <w:rPr>
                <w:rFonts w:ascii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</w:rPr>
              <w:t>działać</w:t>
            </w:r>
            <w:proofErr w:type="spellEnd"/>
            <w:r w:rsidRPr="005B19E8">
              <w:rPr>
                <w:rFonts w:ascii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</w:rPr>
              <w:t>równolegle</w:t>
            </w:r>
            <w:proofErr w:type="spellEnd"/>
            <w:r w:rsidRPr="005B19E8">
              <w:rPr>
                <w:rFonts w:ascii="Arial" w:hAnsi="Arial" w:cs="Arial"/>
              </w:rPr>
              <w:t xml:space="preserve"> w </w:t>
            </w:r>
            <w:proofErr w:type="spellStart"/>
            <w:r w:rsidRPr="005B19E8">
              <w:rPr>
                <w:rFonts w:ascii="Arial" w:hAnsi="Arial" w:cs="Arial"/>
              </w:rPr>
              <w:t>tym</w:t>
            </w:r>
            <w:proofErr w:type="spellEnd"/>
            <w:r w:rsidRPr="005B19E8">
              <w:rPr>
                <w:rFonts w:ascii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</w:rPr>
              <w:t>samym</w:t>
            </w:r>
            <w:proofErr w:type="spellEnd"/>
            <w:r w:rsidRPr="005B19E8">
              <w:rPr>
                <w:rFonts w:ascii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</w:rPr>
              <w:t>czasie</w:t>
            </w:r>
            <w:proofErr w:type="spellEnd"/>
            <w:r w:rsidRPr="005B19E8">
              <w:rPr>
                <w:rFonts w:ascii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</w:rPr>
              <w:t>na</w:t>
            </w:r>
            <w:proofErr w:type="spellEnd"/>
            <w:r w:rsidRPr="005B19E8">
              <w:rPr>
                <w:rFonts w:ascii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</w:rPr>
              <w:t>różnych</w:t>
            </w:r>
            <w:proofErr w:type="spellEnd"/>
            <w:r w:rsidRPr="005B19E8">
              <w:rPr>
                <w:rFonts w:ascii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</w:rPr>
              <w:t>komputerach</w:t>
            </w:r>
            <w:proofErr w:type="spellEnd"/>
            <w:r w:rsidRPr="005B19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86" w:type="dxa"/>
          </w:tcPr>
          <w:p w:rsidR="005B19E8" w:rsidRPr="005B19E8" w:rsidRDefault="005B19E8" w:rsidP="005B19E8">
            <w:pPr>
              <w:spacing w:before="187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87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B19E8">
              <w:rPr>
                <w:rFonts w:ascii="Arial" w:hAnsi="Arial" w:cs="Arial"/>
                <w:sz w:val="24"/>
                <w:szCs w:val="24"/>
              </w:rPr>
              <w:t>Oprogramowanie</w:t>
            </w:r>
            <w:proofErr w:type="spellEnd"/>
            <w:r w:rsidRPr="005B19E8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5B19E8">
              <w:rPr>
                <w:rFonts w:ascii="Arial" w:hAnsi="Arial" w:cs="Arial"/>
                <w:sz w:val="24"/>
                <w:szCs w:val="24"/>
              </w:rPr>
              <w:t>formie</w:t>
            </w:r>
            <w:proofErr w:type="spellEnd"/>
            <w:r w:rsidRPr="005B19E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  <w:sz w:val="24"/>
                <w:szCs w:val="24"/>
              </w:rPr>
              <w:t>licencji</w:t>
            </w:r>
            <w:proofErr w:type="spellEnd"/>
            <w:r w:rsidRPr="005B19E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  <w:sz w:val="24"/>
                <w:szCs w:val="24"/>
              </w:rPr>
              <w:t>lokalnej</w:t>
            </w:r>
            <w:proofErr w:type="spellEnd"/>
            <w:r w:rsidRPr="005B19E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5B19E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  <w:sz w:val="24"/>
                <w:szCs w:val="24"/>
              </w:rPr>
              <w:t>kluczu</w:t>
            </w:r>
            <w:proofErr w:type="spellEnd"/>
            <w:r w:rsidRPr="005B19E8">
              <w:rPr>
                <w:rFonts w:ascii="Arial" w:hAnsi="Arial" w:cs="Arial"/>
                <w:sz w:val="24"/>
                <w:szCs w:val="24"/>
              </w:rPr>
              <w:t xml:space="preserve"> USB </w:t>
            </w:r>
            <w:proofErr w:type="spellStart"/>
            <w:r w:rsidRPr="005B19E8">
              <w:rPr>
                <w:rFonts w:ascii="Arial" w:hAnsi="Arial" w:cs="Arial"/>
                <w:sz w:val="24"/>
                <w:szCs w:val="24"/>
              </w:rPr>
              <w:t>albo</w:t>
            </w:r>
            <w:proofErr w:type="spellEnd"/>
            <w:r w:rsidRPr="005B19E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  <w:sz w:val="24"/>
                <w:szCs w:val="24"/>
              </w:rPr>
              <w:t>licencji</w:t>
            </w:r>
            <w:proofErr w:type="spellEnd"/>
            <w:r w:rsidRPr="005B19E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B19E8">
              <w:rPr>
                <w:rFonts w:ascii="Arial" w:hAnsi="Arial" w:cs="Arial"/>
                <w:sz w:val="24"/>
                <w:szCs w:val="24"/>
              </w:rPr>
              <w:t>sieciowej</w:t>
            </w:r>
            <w:proofErr w:type="spellEnd"/>
            <w:r w:rsidRPr="005B19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86" w:type="dxa"/>
          </w:tcPr>
          <w:p w:rsidR="005B19E8" w:rsidRPr="005B19E8" w:rsidRDefault="005B19E8" w:rsidP="005B19E8">
            <w:pPr>
              <w:spacing w:before="187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87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3.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Oprogramowanie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umożliwiające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pracę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danych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pochodzących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skanera</w:t>
            </w:r>
            <w:proofErr w:type="spellEnd"/>
          </w:p>
        </w:tc>
        <w:tc>
          <w:tcPr>
            <w:tcW w:w="2686" w:type="dxa"/>
          </w:tcPr>
          <w:p w:rsidR="005B19E8" w:rsidRPr="005B19E8" w:rsidRDefault="005B19E8" w:rsidP="005B19E8">
            <w:pPr>
              <w:spacing w:before="187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1242"/>
        </w:trPr>
        <w:tc>
          <w:tcPr>
            <w:tcW w:w="648" w:type="dxa"/>
          </w:tcPr>
          <w:p w:rsidR="005B19E8" w:rsidRPr="005B19E8" w:rsidRDefault="005B19E8" w:rsidP="005B19E8">
            <w:pPr>
              <w:spacing w:before="226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4.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6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łączenia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rejestracji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pochodzących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skanera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laserowego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innych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sensorów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w </w:t>
            </w:r>
            <w:proofErr w:type="spellStart"/>
            <w:r w:rsidRPr="005B19E8">
              <w:rPr>
                <w:rFonts w:ascii="Arial" w:eastAsia="Arial" w:hAnsi="Arial" w:cs="Arial"/>
              </w:rPr>
              <w:t>tym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pozyskiwanych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z </w:t>
            </w:r>
            <w:proofErr w:type="spellStart"/>
            <w:r w:rsidRPr="005B19E8">
              <w:rPr>
                <w:rFonts w:ascii="Arial" w:eastAsia="Arial" w:hAnsi="Arial" w:cs="Arial"/>
              </w:rPr>
              <w:t>wykorzystaniem</w:t>
            </w:r>
            <w:proofErr w:type="spellEnd"/>
            <w:r w:rsidRPr="005B19E8">
              <w:rPr>
                <w:rFonts w:ascii="Arial" w:eastAsia="Arial" w:hAnsi="Arial" w:cs="Arial"/>
                <w:spacing w:val="-11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bezzałogowych</w:t>
            </w:r>
            <w:proofErr w:type="spellEnd"/>
            <w:r w:rsidRPr="005B19E8">
              <w:rPr>
                <w:rFonts w:ascii="Arial" w:eastAsia="Arial" w:hAnsi="Arial" w:cs="Arial"/>
                <w:spacing w:val="-12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statków</w:t>
            </w:r>
            <w:proofErr w:type="spellEnd"/>
            <w:r w:rsidRPr="005B19E8">
              <w:rPr>
                <w:rFonts w:ascii="Arial" w:eastAsia="Arial" w:hAnsi="Arial" w:cs="Arial"/>
                <w:spacing w:val="-13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powietrznych</w:t>
            </w:r>
            <w:proofErr w:type="spellEnd"/>
          </w:p>
        </w:tc>
        <w:tc>
          <w:tcPr>
            <w:tcW w:w="2686" w:type="dxa"/>
          </w:tcPr>
          <w:p w:rsidR="005B19E8" w:rsidRPr="005B19E8" w:rsidRDefault="005B19E8" w:rsidP="005B19E8">
            <w:pPr>
              <w:spacing w:before="226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5.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kolorowania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zdjęć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pozyskanych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przez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skaner</w:t>
            </w:r>
            <w:proofErr w:type="spellEnd"/>
          </w:p>
        </w:tc>
        <w:tc>
          <w:tcPr>
            <w:tcW w:w="2686" w:type="dxa"/>
          </w:tcPr>
          <w:p w:rsidR="005B19E8" w:rsidRPr="005B19E8" w:rsidRDefault="005B19E8" w:rsidP="005B19E8">
            <w:pPr>
              <w:spacing w:before="190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6.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automatycznego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łączenia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płaszczyzn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sfer</w:t>
            </w:r>
            <w:proofErr w:type="spellEnd"/>
          </w:p>
        </w:tc>
        <w:tc>
          <w:tcPr>
            <w:tcW w:w="2686" w:type="dxa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7.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określenia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współrzędnych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poprzez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wskazanie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referencyjnych</w:t>
            </w:r>
            <w:proofErr w:type="spellEnd"/>
          </w:p>
        </w:tc>
        <w:tc>
          <w:tcPr>
            <w:tcW w:w="2686" w:type="dxa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952"/>
        </w:trPr>
        <w:tc>
          <w:tcPr>
            <w:tcW w:w="648" w:type="dxa"/>
          </w:tcPr>
          <w:p w:rsidR="005B19E8" w:rsidRPr="005B19E8" w:rsidRDefault="005B19E8" w:rsidP="005B19E8">
            <w:pPr>
              <w:spacing w:before="80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8.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6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rysowania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linii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wektorowych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w 3D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w </w:t>
            </w:r>
            <w:proofErr w:type="spellStart"/>
            <w:r w:rsidRPr="005B19E8">
              <w:rPr>
                <w:rFonts w:ascii="Arial" w:eastAsia="Arial" w:hAnsi="Arial" w:cs="Arial"/>
              </w:rPr>
              <w:t>odniesieniu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do </w:t>
            </w:r>
            <w:proofErr w:type="spellStart"/>
            <w:r w:rsidRPr="005B19E8">
              <w:rPr>
                <w:rFonts w:ascii="Arial" w:eastAsia="Arial" w:hAnsi="Arial" w:cs="Arial"/>
              </w:rPr>
              <w:t>zdefiniowanej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płaszczyzny</w:t>
            </w:r>
            <w:proofErr w:type="spellEnd"/>
          </w:p>
        </w:tc>
        <w:tc>
          <w:tcPr>
            <w:tcW w:w="2686" w:type="dxa"/>
          </w:tcPr>
          <w:p w:rsidR="005B19E8" w:rsidRPr="005B19E8" w:rsidRDefault="005B19E8" w:rsidP="005B19E8">
            <w:pPr>
              <w:spacing w:before="80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952"/>
        </w:trPr>
        <w:tc>
          <w:tcPr>
            <w:tcW w:w="648" w:type="dxa"/>
          </w:tcPr>
          <w:p w:rsidR="005B19E8" w:rsidRPr="005B19E8" w:rsidRDefault="005B19E8" w:rsidP="005B19E8">
            <w:pPr>
              <w:spacing w:before="80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9.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6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tworzenia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przekrojów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 xml:space="preserve">w </w:t>
            </w:r>
            <w:proofErr w:type="spellStart"/>
            <w:r w:rsidRPr="005B19E8">
              <w:rPr>
                <w:rFonts w:ascii="Arial" w:eastAsia="Arial" w:hAnsi="Arial" w:cs="Arial"/>
              </w:rPr>
              <w:t>zdefiniowanej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płaszczyźnie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o </w:t>
            </w:r>
            <w:proofErr w:type="spellStart"/>
            <w:r w:rsidRPr="005B19E8">
              <w:rPr>
                <w:rFonts w:ascii="Arial" w:eastAsia="Arial" w:hAnsi="Arial" w:cs="Arial"/>
              </w:rPr>
              <w:t>określonej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grubości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dowolnym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interwale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odległości</w:t>
            </w:r>
            <w:proofErr w:type="spellEnd"/>
          </w:p>
        </w:tc>
        <w:tc>
          <w:tcPr>
            <w:tcW w:w="2686" w:type="dxa"/>
          </w:tcPr>
          <w:p w:rsidR="005B19E8" w:rsidRPr="005B19E8" w:rsidRDefault="005B19E8" w:rsidP="005B19E8">
            <w:pPr>
              <w:spacing w:before="80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10.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1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tworzenia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warstwic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obliczania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objętości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</w:p>
        </w:tc>
        <w:tc>
          <w:tcPr>
            <w:tcW w:w="2686" w:type="dxa"/>
            <w:vAlign w:val="center"/>
          </w:tcPr>
          <w:p w:rsidR="005B19E8" w:rsidRPr="005B19E8" w:rsidRDefault="005B19E8" w:rsidP="005B19E8">
            <w:pPr>
              <w:spacing w:before="190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11.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tworzenia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siatki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trójkątów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Mesh</w:t>
            </w:r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</w:p>
        </w:tc>
        <w:tc>
          <w:tcPr>
            <w:tcW w:w="2686" w:type="dxa"/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12.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8" w:lineRule="auto"/>
              <w:ind w:left="105" w:right="216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tworzenia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ortofotoplanów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  <w:spacing w:val="-11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</w:p>
        </w:tc>
        <w:tc>
          <w:tcPr>
            <w:tcW w:w="2686" w:type="dxa"/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13.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Narzędzie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do</w:t>
            </w:r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publikacji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danych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z</w:t>
            </w:r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pomiaru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w</w:t>
            </w:r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formie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panoram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wirtualnych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spacerów</w:t>
            </w:r>
            <w:proofErr w:type="spellEnd"/>
          </w:p>
        </w:tc>
        <w:tc>
          <w:tcPr>
            <w:tcW w:w="2686" w:type="dxa"/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14.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Narzędzia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do</w:t>
            </w:r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analiz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„</w:t>
            </w:r>
            <w:proofErr w:type="spellStart"/>
            <w:r w:rsidRPr="005B19E8">
              <w:rPr>
                <w:rFonts w:ascii="Arial" w:eastAsia="Arial" w:hAnsi="Arial" w:cs="Arial"/>
              </w:rPr>
              <w:t>chmura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do</w:t>
            </w:r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>”, „</w:t>
            </w:r>
            <w:proofErr w:type="spellStart"/>
            <w:r w:rsidRPr="005B19E8">
              <w:rPr>
                <w:rFonts w:ascii="Arial" w:eastAsia="Arial" w:hAnsi="Arial" w:cs="Arial"/>
              </w:rPr>
              <w:t>chmura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do </w:t>
            </w:r>
            <w:proofErr w:type="spellStart"/>
            <w:r w:rsidRPr="005B19E8">
              <w:rPr>
                <w:rFonts w:ascii="Arial" w:eastAsia="Arial" w:hAnsi="Arial" w:cs="Arial"/>
              </w:rPr>
              <w:t>modelu</w:t>
            </w:r>
            <w:proofErr w:type="spellEnd"/>
            <w:r w:rsidRPr="005B19E8">
              <w:rPr>
                <w:rFonts w:ascii="Arial" w:eastAsia="Arial" w:hAnsi="Arial" w:cs="Arial"/>
              </w:rPr>
              <w:t>”</w:t>
            </w:r>
          </w:p>
        </w:tc>
        <w:tc>
          <w:tcPr>
            <w:tcW w:w="2686" w:type="dxa"/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15.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eksportu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co</w:t>
            </w:r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najmniej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 xml:space="preserve">do </w:t>
            </w:r>
            <w:proofErr w:type="spellStart"/>
            <w:r w:rsidRPr="005B19E8">
              <w:rPr>
                <w:rFonts w:ascii="Arial" w:eastAsia="Arial" w:hAnsi="Arial" w:cs="Arial"/>
              </w:rPr>
              <w:t>formatów</w:t>
            </w:r>
            <w:proofErr w:type="spellEnd"/>
            <w:r w:rsidRPr="005B19E8">
              <w:rPr>
                <w:rFonts w:ascii="Arial" w:eastAsia="Arial" w:hAnsi="Arial" w:cs="Arial"/>
              </w:rPr>
              <w:t>: LAS, LAZ, E57, PTS, RCP, XYZ</w:t>
            </w:r>
          </w:p>
        </w:tc>
        <w:tc>
          <w:tcPr>
            <w:tcW w:w="2686" w:type="dxa"/>
            <w:vAlign w:val="center"/>
          </w:tcPr>
          <w:p w:rsidR="005B19E8" w:rsidRPr="005B19E8" w:rsidRDefault="005B19E8" w:rsidP="005B19E8">
            <w:pPr>
              <w:spacing w:before="189"/>
              <w:ind w:left="8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16.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8" w:lineRule="auto"/>
              <w:ind w:left="105" w:right="216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eksportu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obiektów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wektorowych</w:t>
            </w:r>
            <w:proofErr w:type="spellEnd"/>
            <w:r w:rsidRPr="005B19E8">
              <w:rPr>
                <w:rFonts w:ascii="Arial" w:eastAsia="Arial" w:hAnsi="Arial" w:cs="Arial"/>
                <w:spacing w:val="-10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 xml:space="preserve">do </w:t>
            </w:r>
            <w:proofErr w:type="spellStart"/>
            <w:r w:rsidRPr="005B19E8">
              <w:rPr>
                <w:rFonts w:ascii="Arial" w:eastAsia="Arial" w:hAnsi="Arial" w:cs="Arial"/>
              </w:rPr>
              <w:t>formatów</w:t>
            </w:r>
            <w:proofErr w:type="spellEnd"/>
            <w:r w:rsidRPr="005B19E8">
              <w:rPr>
                <w:rFonts w:ascii="Arial" w:eastAsia="Arial" w:hAnsi="Arial" w:cs="Arial"/>
              </w:rPr>
              <w:t>: DWG, DXF, DGN</w:t>
            </w:r>
          </w:p>
        </w:tc>
        <w:tc>
          <w:tcPr>
            <w:tcW w:w="2686" w:type="dxa"/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lastRenderedPageBreak/>
              <w:t>17.</w:t>
            </w:r>
          </w:p>
        </w:tc>
        <w:tc>
          <w:tcPr>
            <w:tcW w:w="5727" w:type="dxa"/>
          </w:tcPr>
          <w:p w:rsidR="005B19E8" w:rsidRPr="005B19E8" w:rsidRDefault="005B19E8" w:rsidP="005B19E8">
            <w:pPr>
              <w:spacing w:before="40" w:line="278" w:lineRule="auto"/>
              <w:ind w:left="105" w:right="216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Narzędzia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do </w:t>
            </w:r>
            <w:proofErr w:type="spellStart"/>
            <w:r w:rsidRPr="005B19E8">
              <w:rPr>
                <w:rFonts w:ascii="Arial" w:eastAsia="Arial" w:hAnsi="Arial" w:cs="Arial"/>
              </w:rPr>
              <w:t>automatycznej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klasyfikacji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co </w:t>
            </w:r>
            <w:proofErr w:type="spellStart"/>
            <w:r w:rsidRPr="005B19E8">
              <w:rPr>
                <w:rFonts w:ascii="Arial" w:eastAsia="Arial" w:hAnsi="Arial" w:cs="Arial"/>
              </w:rPr>
              <w:t>najmniej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do </w:t>
            </w:r>
            <w:proofErr w:type="spellStart"/>
            <w:r w:rsidRPr="005B19E8">
              <w:rPr>
                <w:rFonts w:ascii="Arial" w:eastAsia="Arial" w:hAnsi="Arial" w:cs="Arial"/>
              </w:rPr>
              <w:t>klasy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: </w:t>
            </w:r>
            <w:proofErr w:type="spellStart"/>
            <w:r w:rsidRPr="005B19E8">
              <w:rPr>
                <w:rFonts w:ascii="Arial" w:eastAsia="Arial" w:hAnsi="Arial" w:cs="Arial"/>
              </w:rPr>
              <w:t>podłogi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ściany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sufity</w:t>
            </w:r>
            <w:proofErr w:type="spellEnd"/>
            <w:r w:rsidRPr="005B19E8">
              <w:rPr>
                <w:rFonts w:ascii="Arial" w:eastAsia="Arial" w:hAnsi="Arial" w:cs="Arial"/>
              </w:rPr>
              <w:t>.</w:t>
            </w:r>
          </w:p>
        </w:tc>
        <w:tc>
          <w:tcPr>
            <w:tcW w:w="2686" w:type="dxa"/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 / NIE</w:t>
            </w: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18.</w:t>
            </w:r>
          </w:p>
        </w:tc>
        <w:tc>
          <w:tcPr>
            <w:tcW w:w="5727" w:type="dxa"/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 w:right="216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Narzędzia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do </w:t>
            </w:r>
            <w:proofErr w:type="spellStart"/>
            <w:r w:rsidRPr="005B19E8">
              <w:rPr>
                <w:rFonts w:ascii="Arial" w:eastAsia="Arial" w:hAnsi="Arial" w:cs="Arial"/>
              </w:rPr>
              <w:t>automatycznej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analizy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odkształceń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posadzki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pionowości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ściany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z </w:t>
            </w:r>
            <w:proofErr w:type="spellStart"/>
            <w:r w:rsidRPr="005B19E8">
              <w:rPr>
                <w:rFonts w:ascii="Arial" w:eastAsia="Arial" w:hAnsi="Arial" w:cs="Arial"/>
              </w:rPr>
              <w:t>tworzeniem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mapy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odchyłek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siatki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współrzędnymi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wartością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odchyłki</w:t>
            </w:r>
            <w:proofErr w:type="spellEnd"/>
            <w:r w:rsidRPr="005B19E8">
              <w:rPr>
                <w:rFonts w:ascii="Arial" w:eastAsia="Arial" w:hAnsi="Arial" w:cs="Arial"/>
              </w:rPr>
              <w:t>.</w:t>
            </w:r>
          </w:p>
        </w:tc>
        <w:tc>
          <w:tcPr>
            <w:tcW w:w="2686" w:type="dxa"/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 / NIE</w:t>
            </w:r>
          </w:p>
        </w:tc>
      </w:tr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19.</w:t>
            </w:r>
          </w:p>
        </w:tc>
        <w:tc>
          <w:tcPr>
            <w:tcW w:w="5727" w:type="dxa"/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 w:right="216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definiowania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tolerancji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odchyłek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dla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analiz</w:t>
            </w:r>
            <w:proofErr w:type="spellEnd"/>
            <w:r w:rsidRPr="005B19E8">
              <w:rPr>
                <w:rFonts w:ascii="Arial" w:eastAsia="Arial" w:hAnsi="Arial" w:cs="Arial"/>
              </w:rPr>
              <w:t>.</w:t>
            </w:r>
          </w:p>
        </w:tc>
        <w:tc>
          <w:tcPr>
            <w:tcW w:w="2686" w:type="dxa"/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 / 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9E8" w:rsidRPr="005B19E8" w:rsidRDefault="005B19E8" w:rsidP="005B19E8">
            <w:pPr>
              <w:spacing w:before="185"/>
              <w:ind w:left="8" w:right="1"/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</w:rPr>
              <w:t>Specjalistyczne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oprogramowanie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do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prac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geodezyjnych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drogowych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Liczba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licencji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oprogramowania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: 3 </w:t>
            </w:r>
            <w:proofErr w:type="spellStart"/>
            <w:r w:rsidRPr="005B19E8">
              <w:rPr>
                <w:rFonts w:ascii="Arial" w:eastAsia="Arial" w:hAnsi="Arial" w:cs="Arial"/>
              </w:rPr>
              <w:t>stanowiska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mogące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działać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równolegle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w </w:t>
            </w:r>
            <w:proofErr w:type="spellStart"/>
            <w:r w:rsidRPr="005B19E8">
              <w:rPr>
                <w:rFonts w:ascii="Arial" w:eastAsia="Arial" w:hAnsi="Arial" w:cs="Arial"/>
              </w:rPr>
              <w:t>tym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samym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czasie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różnych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komputerach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80"/>
              <w:jc w:val="center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Oprogramowanie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w </w:t>
            </w:r>
            <w:proofErr w:type="spellStart"/>
            <w:r w:rsidRPr="005B19E8">
              <w:rPr>
                <w:rFonts w:ascii="Arial" w:eastAsia="Arial" w:hAnsi="Arial" w:cs="Arial"/>
              </w:rPr>
              <w:t>formie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licencji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lokalnej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kluczu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USB </w:t>
            </w:r>
            <w:proofErr w:type="spellStart"/>
            <w:r w:rsidRPr="005B19E8">
              <w:rPr>
                <w:rFonts w:ascii="Arial" w:eastAsia="Arial" w:hAnsi="Arial" w:cs="Arial"/>
              </w:rPr>
              <w:t>albo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licencji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sieciowej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82"/>
              <w:jc w:val="center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3.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importu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danych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skanera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z </w:t>
            </w:r>
            <w:proofErr w:type="spellStart"/>
            <w:r w:rsidRPr="005B19E8">
              <w:rPr>
                <w:rFonts w:ascii="Arial" w:eastAsia="Arial" w:hAnsi="Arial" w:cs="Arial"/>
              </w:rPr>
              <w:t>zamianą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chmurę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kolorowaniem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tworzeniem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panoram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4.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 xml:space="preserve">Import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z </w:t>
            </w:r>
            <w:proofErr w:type="spellStart"/>
            <w:r w:rsidRPr="005B19E8">
              <w:rPr>
                <w:rFonts w:ascii="Arial" w:eastAsia="Arial" w:hAnsi="Arial" w:cs="Arial"/>
              </w:rPr>
              <w:t>dronów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skanerów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w </w:t>
            </w:r>
            <w:proofErr w:type="spellStart"/>
            <w:r w:rsidRPr="005B19E8">
              <w:rPr>
                <w:rFonts w:ascii="Arial" w:eastAsia="Arial" w:hAnsi="Arial" w:cs="Arial"/>
              </w:rPr>
              <w:t>formatach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: las, </w:t>
            </w:r>
            <w:proofErr w:type="spellStart"/>
            <w:r w:rsidRPr="005B19E8">
              <w:rPr>
                <w:rFonts w:ascii="Arial" w:eastAsia="Arial" w:hAnsi="Arial" w:cs="Arial"/>
              </w:rPr>
              <w:t>laz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e57, </w:t>
            </w:r>
            <w:proofErr w:type="spellStart"/>
            <w:r w:rsidRPr="005B19E8">
              <w:rPr>
                <w:rFonts w:ascii="Arial" w:eastAsia="Arial" w:hAnsi="Arial" w:cs="Arial"/>
              </w:rPr>
              <w:t>fls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pts, </w:t>
            </w:r>
            <w:proofErr w:type="spellStart"/>
            <w:r w:rsidRPr="005B19E8">
              <w:rPr>
                <w:rFonts w:ascii="Arial" w:eastAsia="Arial" w:hAnsi="Arial" w:cs="Arial"/>
              </w:rPr>
              <w:t>ptx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5.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Narzędzia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do </w:t>
            </w:r>
            <w:proofErr w:type="spellStart"/>
            <w:r w:rsidRPr="005B19E8">
              <w:rPr>
                <w:rFonts w:ascii="Arial" w:eastAsia="Arial" w:hAnsi="Arial" w:cs="Arial"/>
              </w:rPr>
              <w:t>rejestracji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do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automatycznej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rejestracji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płaszczyzn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5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6.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wyświetlania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pracy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z </w:t>
            </w:r>
            <w:proofErr w:type="spellStart"/>
            <w:r w:rsidRPr="005B19E8">
              <w:rPr>
                <w:rFonts w:ascii="Arial" w:eastAsia="Arial" w:hAnsi="Arial" w:cs="Arial"/>
              </w:rPr>
              <w:t>danym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w </w:t>
            </w:r>
            <w:proofErr w:type="spellStart"/>
            <w:r w:rsidRPr="005B19E8">
              <w:rPr>
                <w:rFonts w:ascii="Arial" w:eastAsia="Arial" w:hAnsi="Arial" w:cs="Arial"/>
              </w:rPr>
              <w:t>widoku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2d, 3d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widoku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stanowiska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skanera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80"/>
              <w:jc w:val="center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7.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 xml:space="preserve">Obsługa </w:t>
            </w:r>
            <w:proofErr w:type="spellStart"/>
            <w:r w:rsidRPr="005B19E8">
              <w:rPr>
                <w:rFonts w:ascii="Arial" w:eastAsia="Arial" w:hAnsi="Arial" w:cs="Arial"/>
              </w:rPr>
              <w:t>polskich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układów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współrzędnych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. Co </w:t>
            </w:r>
            <w:proofErr w:type="spellStart"/>
            <w:r w:rsidRPr="005B19E8">
              <w:rPr>
                <w:rFonts w:ascii="Arial" w:eastAsia="Arial" w:hAnsi="Arial" w:cs="Arial"/>
              </w:rPr>
              <w:t>najmniej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2000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1992.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82"/>
              <w:jc w:val="center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8.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 xml:space="preserve">Obsługa </w:t>
            </w:r>
            <w:proofErr w:type="spellStart"/>
            <w:r w:rsidRPr="005B19E8">
              <w:rPr>
                <w:rFonts w:ascii="Arial" w:eastAsia="Arial" w:hAnsi="Arial" w:cs="Arial"/>
              </w:rPr>
              <w:t>modelu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geoid </w:t>
            </w:r>
            <w:proofErr w:type="spellStart"/>
            <w:r w:rsidRPr="005B19E8">
              <w:rPr>
                <w:rFonts w:ascii="Arial" w:eastAsia="Arial" w:hAnsi="Arial" w:cs="Arial"/>
              </w:rPr>
              <w:t>wraz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z </w:t>
            </w:r>
            <w:proofErr w:type="spellStart"/>
            <w:r w:rsidRPr="005B19E8">
              <w:rPr>
                <w:rFonts w:ascii="Arial" w:eastAsia="Arial" w:hAnsi="Arial" w:cs="Arial"/>
              </w:rPr>
              <w:t>możliwością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dodawania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nowych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modeli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9.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importu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modeli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3D w </w:t>
            </w:r>
            <w:proofErr w:type="spellStart"/>
            <w:r w:rsidRPr="005B19E8">
              <w:rPr>
                <w:rFonts w:ascii="Arial" w:eastAsia="Arial" w:hAnsi="Arial" w:cs="Arial"/>
              </w:rPr>
              <w:t>formatach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IFC, DWG, DXF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10.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Tworzenie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modeli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IFC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5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11.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Narzędzia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do </w:t>
            </w:r>
            <w:proofErr w:type="spellStart"/>
            <w:r w:rsidRPr="005B19E8">
              <w:rPr>
                <w:rFonts w:ascii="Arial" w:eastAsia="Arial" w:hAnsi="Arial" w:cs="Arial"/>
              </w:rPr>
              <w:t>analizy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porównawczej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odkształceń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od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modeli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od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>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80"/>
              <w:jc w:val="center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12.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Narzędzia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CAD: </w:t>
            </w:r>
            <w:proofErr w:type="spellStart"/>
            <w:r w:rsidRPr="005B19E8">
              <w:rPr>
                <w:rFonts w:ascii="Arial" w:eastAsia="Arial" w:hAnsi="Arial" w:cs="Arial"/>
              </w:rPr>
              <w:t>Rysowanie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linii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koła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prostokąta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łuków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82"/>
              <w:jc w:val="center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13.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Edycja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CAD: </w:t>
            </w:r>
            <w:proofErr w:type="spellStart"/>
            <w:r w:rsidRPr="005B19E8">
              <w:rPr>
                <w:rFonts w:ascii="Arial" w:eastAsia="Arial" w:hAnsi="Arial" w:cs="Arial"/>
              </w:rPr>
              <w:t>Przesunięcie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obrót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lustro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przycięcie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przedłużenie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odsunięcie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skalowanie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przytnij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połącz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14.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tworzenia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powierzchni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pomiarowych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z </w:t>
            </w:r>
            <w:proofErr w:type="spellStart"/>
            <w:r w:rsidRPr="005B19E8">
              <w:rPr>
                <w:rFonts w:ascii="Arial" w:eastAsia="Arial" w:hAnsi="Arial" w:cs="Arial"/>
              </w:rPr>
              <w:t>urządzeń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geodezyjnych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obiektów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CAD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lastRenderedPageBreak/>
              <w:t>15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definiowania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warstw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dla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obiektów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CAD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5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16.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Tworzenie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obiektów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CAD: co </w:t>
            </w:r>
            <w:proofErr w:type="spellStart"/>
            <w:r w:rsidRPr="005B19E8">
              <w:rPr>
                <w:rFonts w:ascii="Arial" w:eastAsia="Arial" w:hAnsi="Arial" w:cs="Arial"/>
              </w:rPr>
              <w:t>najmniej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końcowe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linii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odcinka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punkty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środkowe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punkty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wstawienia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punkty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przecięcia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centroidy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80"/>
              <w:jc w:val="center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17.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Narzędzie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do </w:t>
            </w:r>
            <w:proofErr w:type="spellStart"/>
            <w:r w:rsidRPr="005B19E8">
              <w:rPr>
                <w:rFonts w:ascii="Arial" w:eastAsia="Arial" w:hAnsi="Arial" w:cs="Arial"/>
              </w:rPr>
              <w:t>tworzenia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linii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najlepszego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dopasowania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dla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wybranych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elementów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82"/>
              <w:jc w:val="center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18.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liczenia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objętości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względem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zadanej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wysokości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dowolnie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zdefiniowanego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modelu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odniesienia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19.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Tworzenie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siatki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wysokościowej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modelu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terenu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20.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Tworzenie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warstwic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o </w:t>
            </w:r>
            <w:proofErr w:type="spellStart"/>
            <w:r w:rsidRPr="005B19E8">
              <w:rPr>
                <w:rFonts w:ascii="Arial" w:eastAsia="Arial" w:hAnsi="Arial" w:cs="Arial"/>
              </w:rPr>
              <w:t>wybranym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interwale</w:t>
            </w:r>
            <w:proofErr w:type="spellEnd"/>
            <w:r w:rsidRPr="005B19E8">
              <w:rPr>
                <w:rFonts w:ascii="Arial" w:eastAsia="Arial" w:hAnsi="Arial" w:cs="Arial"/>
              </w:rPr>
              <w:t>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5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21.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Automatyczna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klasyfikacja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co </w:t>
            </w:r>
            <w:proofErr w:type="spellStart"/>
            <w:r w:rsidRPr="005B19E8">
              <w:rPr>
                <w:rFonts w:ascii="Arial" w:eastAsia="Arial" w:hAnsi="Arial" w:cs="Arial"/>
              </w:rPr>
              <w:t>najmniej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klasy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teren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roślinność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budynki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linie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energetyczne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słupy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znaki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80"/>
              <w:jc w:val="center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22.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uczenia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wykrywania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nowych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klas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82"/>
              <w:jc w:val="center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23.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Automatyczne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tworzenie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elementów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wektorowych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: </w:t>
            </w:r>
            <w:proofErr w:type="spellStart"/>
            <w:r w:rsidRPr="005B19E8">
              <w:rPr>
                <w:rFonts w:ascii="Arial" w:eastAsia="Arial" w:hAnsi="Arial" w:cs="Arial"/>
              </w:rPr>
              <w:t>linie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energetyczne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krawężniki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poziome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znaki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drogowe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24.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Automatyczna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ekstrakcja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parametrów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drzew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słupów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25.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wycinania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prostokątem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wielobokiem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5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26.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rozrzedzania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do </w:t>
            </w:r>
            <w:proofErr w:type="spellStart"/>
            <w:r w:rsidRPr="005B19E8">
              <w:rPr>
                <w:rFonts w:ascii="Arial" w:eastAsia="Arial" w:hAnsi="Arial" w:cs="Arial"/>
              </w:rPr>
              <w:t>gęstości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zadanej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odległości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między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punktami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ilości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80"/>
              <w:jc w:val="center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27.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tworzenia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ortofotoplanów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podstawie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82"/>
              <w:jc w:val="center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28.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transformacji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pomiędzy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układami</w:t>
            </w:r>
            <w:proofErr w:type="spellEnd"/>
          </w:p>
          <w:p w:rsidR="005B19E8" w:rsidRPr="005B19E8" w:rsidRDefault="005B19E8" w:rsidP="005B19E8">
            <w:pPr>
              <w:spacing w:before="40" w:line="278" w:lineRule="auto"/>
              <w:rPr>
                <w:rFonts w:ascii="Arial" w:eastAsia="Arial" w:hAnsi="Arial" w:cs="Arial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29.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nadania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georeferencji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przez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dostosowania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9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blPrEx>
          <w:tbl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  <w:insideH w:val="double" w:sz="4" w:space="0" w:color="000000"/>
            <w:insideV w:val="double" w:sz="4" w:space="0" w:color="000000"/>
          </w:tblBorders>
        </w:tblPrEx>
        <w:trPr>
          <w:trHeight w:val="6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90"/>
              <w:ind w:left="107"/>
              <w:rPr>
                <w:rFonts w:ascii="Arial" w:eastAsia="Arial" w:hAnsi="Arial" w:cs="Arial"/>
                <w:spacing w:val="-5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30.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filtrowania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chmury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punktów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po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intensywności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9E8" w:rsidRPr="005B19E8" w:rsidRDefault="005B19E8" w:rsidP="005B19E8">
            <w:pPr>
              <w:spacing w:before="185"/>
              <w:ind w:left="8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</w:tbl>
    <w:p w:rsidR="005B19E8" w:rsidRPr="005B19E8" w:rsidRDefault="005B19E8" w:rsidP="005B19E8">
      <w:pPr>
        <w:widowControl w:val="0"/>
        <w:autoSpaceDE w:val="0"/>
        <w:autoSpaceDN w:val="0"/>
        <w:spacing w:before="247" w:after="0" w:line="240" w:lineRule="auto"/>
        <w:ind w:left="426"/>
        <w:rPr>
          <w:rFonts w:ascii="Arial" w:eastAsia="Tahoma" w:hAnsi="Arial" w:cs="Arial"/>
        </w:rPr>
      </w:pPr>
      <w:r w:rsidRPr="005B19E8">
        <w:rPr>
          <w:rFonts w:ascii="Arial" w:eastAsia="Tahoma" w:hAnsi="Arial" w:cs="Arial"/>
          <w:vertAlign w:val="superscript"/>
        </w:rPr>
        <w:t>4</w:t>
      </w:r>
      <w:r w:rsidRPr="005B19E8">
        <w:rPr>
          <w:rFonts w:ascii="Arial" w:eastAsia="Tahoma" w:hAnsi="Arial" w:cs="Arial"/>
          <w:spacing w:val="-5"/>
        </w:rPr>
        <w:t xml:space="preserve"> </w:t>
      </w:r>
      <w:r w:rsidRPr="005B19E8">
        <w:rPr>
          <w:rFonts w:ascii="Arial" w:eastAsia="Tahoma" w:hAnsi="Arial" w:cs="Arial"/>
        </w:rPr>
        <w:t>Skreślić</w:t>
      </w:r>
      <w:r w:rsidRPr="005B19E8">
        <w:rPr>
          <w:rFonts w:ascii="Arial" w:eastAsia="Tahoma" w:hAnsi="Arial" w:cs="Arial"/>
          <w:spacing w:val="-3"/>
        </w:rPr>
        <w:t xml:space="preserve"> </w:t>
      </w:r>
      <w:r w:rsidRPr="005B19E8">
        <w:rPr>
          <w:rFonts w:ascii="Arial" w:eastAsia="Tahoma" w:hAnsi="Arial" w:cs="Arial"/>
          <w:spacing w:val="-2"/>
        </w:rPr>
        <w:t>niepotrzebne.</w:t>
      </w:r>
    </w:p>
    <w:p w:rsidR="005B19E8" w:rsidRPr="005B19E8" w:rsidRDefault="005B19E8" w:rsidP="005B19E8">
      <w:pPr>
        <w:widowControl w:val="0"/>
        <w:autoSpaceDE w:val="0"/>
        <w:autoSpaceDN w:val="0"/>
        <w:spacing w:before="180" w:after="0" w:line="240" w:lineRule="auto"/>
        <w:rPr>
          <w:rFonts w:ascii="Arial" w:eastAsia="Tahoma" w:hAnsi="Arial" w:cs="Arial"/>
        </w:rPr>
      </w:pPr>
    </w:p>
    <w:p w:rsidR="00C450B5" w:rsidRDefault="00C450B5" w:rsidP="005B19E8">
      <w:pPr>
        <w:widowControl w:val="0"/>
        <w:autoSpaceDE w:val="0"/>
        <w:autoSpaceDN w:val="0"/>
        <w:spacing w:after="0" w:line="240" w:lineRule="auto"/>
        <w:ind w:left="193" w:right="474"/>
        <w:jc w:val="center"/>
        <w:outlineLvl w:val="3"/>
        <w:rPr>
          <w:rFonts w:ascii="Arial" w:eastAsia="Tahoma" w:hAnsi="Arial" w:cs="Arial"/>
          <w:b/>
          <w:bCs/>
        </w:rPr>
      </w:pPr>
    </w:p>
    <w:p w:rsidR="00C450B5" w:rsidRDefault="00C450B5" w:rsidP="005B19E8">
      <w:pPr>
        <w:widowControl w:val="0"/>
        <w:autoSpaceDE w:val="0"/>
        <w:autoSpaceDN w:val="0"/>
        <w:spacing w:after="0" w:line="240" w:lineRule="auto"/>
        <w:ind w:left="193" w:right="474"/>
        <w:jc w:val="center"/>
        <w:outlineLvl w:val="3"/>
        <w:rPr>
          <w:rFonts w:ascii="Arial" w:eastAsia="Tahoma" w:hAnsi="Arial" w:cs="Arial"/>
          <w:b/>
          <w:bCs/>
        </w:rPr>
      </w:pPr>
    </w:p>
    <w:p w:rsidR="00C450B5" w:rsidRDefault="00C450B5" w:rsidP="005B19E8">
      <w:pPr>
        <w:widowControl w:val="0"/>
        <w:autoSpaceDE w:val="0"/>
        <w:autoSpaceDN w:val="0"/>
        <w:spacing w:after="0" w:line="240" w:lineRule="auto"/>
        <w:ind w:left="193" w:right="474"/>
        <w:jc w:val="center"/>
        <w:outlineLvl w:val="3"/>
        <w:rPr>
          <w:rFonts w:ascii="Arial" w:eastAsia="Tahoma" w:hAnsi="Arial" w:cs="Arial"/>
          <w:b/>
          <w:bCs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after="0" w:line="240" w:lineRule="auto"/>
        <w:ind w:left="193" w:right="474"/>
        <w:jc w:val="center"/>
        <w:outlineLvl w:val="3"/>
        <w:rPr>
          <w:rFonts w:ascii="Arial" w:eastAsia="Tahoma" w:hAnsi="Arial" w:cs="Arial"/>
          <w:b/>
          <w:bCs/>
        </w:rPr>
      </w:pPr>
      <w:r w:rsidRPr="005B19E8">
        <w:rPr>
          <w:rFonts w:ascii="Arial" w:eastAsia="Tahoma" w:hAnsi="Arial" w:cs="Arial"/>
          <w:b/>
          <w:bCs/>
        </w:rPr>
        <w:lastRenderedPageBreak/>
        <w:t>Zawartość</w:t>
      </w:r>
      <w:r w:rsidRPr="005B19E8">
        <w:rPr>
          <w:rFonts w:ascii="Arial" w:eastAsia="Tahoma" w:hAnsi="Arial" w:cs="Arial"/>
          <w:b/>
          <w:bCs/>
          <w:spacing w:val="-8"/>
        </w:rPr>
        <w:t xml:space="preserve"> </w:t>
      </w:r>
      <w:r w:rsidRPr="005B19E8">
        <w:rPr>
          <w:rFonts w:ascii="Arial" w:eastAsia="Tahoma" w:hAnsi="Arial" w:cs="Arial"/>
          <w:b/>
          <w:bCs/>
          <w:spacing w:val="-2"/>
        </w:rPr>
        <w:t>zestawu</w:t>
      </w:r>
    </w:p>
    <w:p w:rsidR="005B19E8" w:rsidRPr="005B19E8" w:rsidRDefault="005B19E8" w:rsidP="005B19E8">
      <w:pPr>
        <w:widowControl w:val="0"/>
        <w:autoSpaceDE w:val="0"/>
        <w:autoSpaceDN w:val="0"/>
        <w:spacing w:before="8" w:after="0" w:line="240" w:lineRule="auto"/>
        <w:rPr>
          <w:rFonts w:ascii="Arial" w:eastAsia="Tahoma" w:hAnsi="Arial" w:cs="Arial"/>
          <w:b/>
        </w:r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42"/>
        <w:gridCol w:w="2972"/>
      </w:tblGrid>
      <w:tr w:rsidR="005B19E8" w:rsidRPr="005B19E8" w:rsidTr="007944BE">
        <w:trPr>
          <w:trHeight w:val="661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  <w:spacing w:val="-5"/>
              </w:rPr>
              <w:t>Lp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5"/>
              </w:rPr>
              <w:t>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189"/>
              <w:ind w:left="105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</w:rPr>
              <w:t>Komponenty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  <w:spacing w:val="-2"/>
              </w:rPr>
              <w:t>zestawu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2"/>
              </w:rPr>
              <w:t>: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40" w:line="278" w:lineRule="auto"/>
              <w:ind w:left="107" w:right="345"/>
              <w:rPr>
                <w:rFonts w:ascii="Arial" w:eastAsia="Arial" w:hAnsi="Arial" w:cs="Arial"/>
                <w:b/>
              </w:rPr>
            </w:pPr>
            <w:proofErr w:type="spellStart"/>
            <w:r w:rsidRPr="005B19E8">
              <w:rPr>
                <w:rFonts w:ascii="Arial" w:eastAsia="Arial" w:hAnsi="Arial" w:cs="Arial"/>
                <w:b/>
              </w:rPr>
              <w:t>Komponenty</w:t>
            </w:r>
            <w:proofErr w:type="spellEnd"/>
            <w:r w:rsidRPr="005B19E8">
              <w:rPr>
                <w:rFonts w:ascii="Arial" w:eastAsia="Arial" w:hAnsi="Arial" w:cs="Arial"/>
                <w:b/>
                <w:spacing w:val="-1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oferowane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b/>
              </w:rPr>
              <w:t>przez</w:t>
            </w:r>
            <w:proofErr w:type="spellEnd"/>
            <w:r w:rsidRPr="005B19E8">
              <w:rPr>
                <w:rFonts w:ascii="Arial" w:eastAsia="Arial" w:hAnsi="Arial" w:cs="Arial"/>
                <w:b/>
              </w:rPr>
              <w:t xml:space="preserve"> Wykonawcę</w:t>
            </w:r>
            <w:r w:rsidRPr="005B19E8">
              <w:rPr>
                <w:rFonts w:ascii="Arial" w:eastAsia="Arial" w:hAnsi="Arial" w:cs="Arial"/>
                <w:b/>
                <w:vertAlign w:val="superscript"/>
              </w:rPr>
              <w:t>4</w:t>
            </w: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87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1.</w:t>
            </w:r>
          </w:p>
        </w:tc>
        <w:tc>
          <w:tcPr>
            <w:tcW w:w="5442" w:type="dxa"/>
          </w:tcPr>
          <w:p w:rsidR="005B19E8" w:rsidRPr="005B19E8" w:rsidRDefault="00F87DB1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r w:rsidRPr="00F87DB1">
              <w:rPr>
                <w:rFonts w:ascii="Arial" w:eastAsia="Arial" w:hAnsi="Arial" w:cs="Arial"/>
                <w:lang w:val="pl-PL"/>
              </w:rPr>
              <w:t>Naziemny skaner laserowy wraz z kontrolerem umożliwiającym sterowanie pracą skanera i aplikacją do sterowania skanerem.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87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952"/>
        </w:trPr>
        <w:tc>
          <w:tcPr>
            <w:tcW w:w="648" w:type="dxa"/>
          </w:tcPr>
          <w:p w:rsidR="005B19E8" w:rsidRPr="005B19E8" w:rsidRDefault="005B19E8" w:rsidP="005B19E8">
            <w:pPr>
              <w:spacing w:before="80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2.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6" w:lineRule="auto"/>
              <w:ind w:left="105" w:right="139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 xml:space="preserve">Co </w:t>
            </w:r>
            <w:proofErr w:type="spellStart"/>
            <w:r w:rsidRPr="005B19E8">
              <w:rPr>
                <w:rFonts w:ascii="Arial" w:eastAsia="Arial" w:hAnsi="Arial" w:cs="Arial"/>
              </w:rPr>
              <w:t>najmniej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dwa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zestawy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baterii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(</w:t>
            </w:r>
            <w:proofErr w:type="spellStart"/>
            <w:r w:rsidRPr="005B19E8">
              <w:rPr>
                <w:rFonts w:ascii="Arial" w:eastAsia="Arial" w:hAnsi="Arial" w:cs="Arial"/>
              </w:rPr>
              <w:t>zestaw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baterii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składa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się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z </w:t>
            </w:r>
            <w:proofErr w:type="spellStart"/>
            <w:r w:rsidRPr="005B19E8">
              <w:rPr>
                <w:rFonts w:ascii="Arial" w:eastAsia="Arial" w:hAnsi="Arial" w:cs="Arial"/>
              </w:rPr>
              <w:t>jednej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baterii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lub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ich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kompletu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), </w:t>
            </w:r>
            <w:proofErr w:type="spellStart"/>
            <w:r w:rsidRPr="005B19E8">
              <w:rPr>
                <w:rFonts w:ascii="Arial" w:eastAsia="Arial" w:hAnsi="Arial" w:cs="Arial"/>
              </w:rPr>
              <w:t>umożliwiające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łączny</w:t>
            </w:r>
            <w:proofErr w:type="spellEnd"/>
            <w:r w:rsidRPr="005B19E8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czas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pracy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nie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krótszy</w:t>
            </w:r>
            <w:proofErr w:type="spellEnd"/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niż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8h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80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1242"/>
        </w:trPr>
        <w:tc>
          <w:tcPr>
            <w:tcW w:w="648" w:type="dxa"/>
          </w:tcPr>
          <w:p w:rsidR="005B19E8" w:rsidRPr="005B19E8" w:rsidRDefault="005B19E8" w:rsidP="005B19E8">
            <w:pPr>
              <w:spacing w:before="226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3.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6" w:lineRule="auto"/>
              <w:ind w:left="105" w:right="139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Urządzenie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lub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komplet</w:t>
            </w:r>
            <w:proofErr w:type="spellEnd"/>
            <w:r w:rsidRPr="005B19E8">
              <w:rPr>
                <w:rFonts w:ascii="Arial" w:eastAsia="Arial" w:hAnsi="Arial" w:cs="Arial"/>
                <w:spacing w:val="-11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urządzeń</w:t>
            </w:r>
            <w:proofErr w:type="spellEnd"/>
            <w:r w:rsidRPr="005B19E8">
              <w:rPr>
                <w:rFonts w:ascii="Arial" w:eastAsia="Arial" w:hAnsi="Arial" w:cs="Arial"/>
              </w:rPr>
              <w:t>,</w:t>
            </w:r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zapewniające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jednoczesnego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ładowania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baterii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lub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kompletów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baterii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które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umożliwiają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8h </w:t>
            </w:r>
            <w:proofErr w:type="spellStart"/>
            <w:r w:rsidRPr="005B19E8">
              <w:rPr>
                <w:rFonts w:ascii="Arial" w:eastAsia="Arial" w:hAnsi="Arial" w:cs="Arial"/>
              </w:rPr>
              <w:t>pracy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spacing w:val="-2"/>
              </w:rPr>
              <w:t>zestawu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226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568"/>
        </w:trPr>
        <w:tc>
          <w:tcPr>
            <w:tcW w:w="648" w:type="dxa"/>
          </w:tcPr>
          <w:p w:rsidR="005B19E8" w:rsidRPr="005B19E8" w:rsidRDefault="005B19E8" w:rsidP="005B19E8">
            <w:pPr>
              <w:spacing w:before="141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4.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3"/>
              <w:ind w:left="105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Statyw</w:t>
            </w:r>
            <w:proofErr w:type="spellEnd"/>
            <w:r w:rsidRPr="005B19E8">
              <w:rPr>
                <w:rFonts w:ascii="Arial" w:eastAsia="Arial" w:hAnsi="Arial" w:cs="Arial"/>
                <w:spacing w:val="-8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kompatybilny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ze</w:t>
            </w:r>
            <w:proofErr w:type="spellEnd"/>
            <w:r w:rsidRPr="005B19E8">
              <w:rPr>
                <w:rFonts w:ascii="Arial" w:eastAsia="Arial" w:hAnsi="Arial" w:cs="Arial"/>
                <w:spacing w:val="-9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skanerem</w:t>
            </w:r>
            <w:proofErr w:type="spellEnd"/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  <w:spacing w:val="-2"/>
              </w:rPr>
              <w:t>naziemnym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41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1242"/>
        </w:trPr>
        <w:tc>
          <w:tcPr>
            <w:tcW w:w="648" w:type="dxa"/>
          </w:tcPr>
          <w:p w:rsidR="005B19E8" w:rsidRPr="005B19E8" w:rsidRDefault="005B19E8" w:rsidP="005B19E8">
            <w:pPr>
              <w:spacing w:before="226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5.</w:t>
            </w:r>
          </w:p>
        </w:tc>
        <w:tc>
          <w:tcPr>
            <w:tcW w:w="5442" w:type="dxa"/>
          </w:tcPr>
          <w:p w:rsidR="005B19E8" w:rsidRPr="005B19E8" w:rsidRDefault="005B19E8" w:rsidP="005B19E8">
            <w:pPr>
              <w:spacing w:before="40" w:line="276" w:lineRule="auto"/>
              <w:ind w:left="105" w:right="27"/>
              <w:rPr>
                <w:rFonts w:ascii="Arial" w:eastAsia="Arial" w:hAnsi="Arial" w:cs="Arial"/>
              </w:rPr>
            </w:pPr>
            <w:proofErr w:type="spellStart"/>
            <w:r w:rsidRPr="005B19E8">
              <w:rPr>
                <w:rFonts w:ascii="Arial" w:eastAsia="Arial" w:hAnsi="Arial" w:cs="Arial"/>
              </w:rPr>
              <w:t>Oprogramowanie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zapewniające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możliwość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obsługi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urządzeń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oraz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przetwarzanie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danych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5B19E8">
              <w:rPr>
                <w:rFonts w:ascii="Arial" w:eastAsia="Arial" w:hAnsi="Arial" w:cs="Arial"/>
              </w:rPr>
              <w:t>wyszczególnione</w:t>
            </w:r>
            <w:proofErr w:type="spellEnd"/>
            <w:r w:rsidRPr="005B19E8">
              <w:rPr>
                <w:rFonts w:ascii="Arial" w:eastAsia="Arial" w:hAnsi="Arial" w:cs="Arial"/>
                <w:spacing w:val="-4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w</w:t>
            </w:r>
            <w:r w:rsidRPr="005B19E8">
              <w:rPr>
                <w:rFonts w:ascii="Arial" w:eastAsia="Arial" w:hAnsi="Arial" w:cs="Arial"/>
                <w:spacing w:val="-4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</w:t>
            </w:r>
            <w:r w:rsidR="00657868">
              <w:rPr>
                <w:rFonts w:ascii="Arial" w:eastAsia="Arial" w:hAnsi="Arial" w:cs="Arial"/>
              </w:rPr>
              <w:t>p</w:t>
            </w:r>
            <w:r w:rsidRPr="005B19E8">
              <w:rPr>
                <w:rFonts w:ascii="Arial" w:eastAsia="Arial" w:hAnsi="Arial" w:cs="Arial"/>
              </w:rPr>
              <w:t>kt</w:t>
            </w:r>
            <w:proofErr w:type="spellEnd"/>
            <w:r w:rsidRPr="005B19E8">
              <w:rPr>
                <w:rFonts w:ascii="Arial" w:eastAsia="Arial" w:hAnsi="Arial" w:cs="Arial"/>
              </w:rPr>
              <w:t>.</w:t>
            </w:r>
            <w:r w:rsidRPr="005B19E8">
              <w:rPr>
                <w:rFonts w:ascii="Arial" w:eastAsia="Arial" w:hAnsi="Arial" w:cs="Arial"/>
                <w:spacing w:val="-5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I.3</w:t>
            </w:r>
            <w:r w:rsidR="00657868">
              <w:rPr>
                <w:rFonts w:ascii="Arial" w:eastAsia="Arial" w:hAnsi="Arial" w:cs="Arial"/>
              </w:rPr>
              <w:t>, I.4, I.5</w:t>
            </w:r>
            <w:r w:rsidRPr="005B19E8">
              <w:rPr>
                <w:rFonts w:ascii="Arial" w:eastAsia="Arial" w:hAnsi="Arial" w:cs="Arial"/>
                <w:spacing w:val="-4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Załącznika</w:t>
            </w:r>
            <w:proofErr w:type="spellEnd"/>
            <w:r w:rsidRPr="005B19E8">
              <w:rPr>
                <w:rFonts w:ascii="Arial" w:eastAsia="Arial" w:hAnsi="Arial" w:cs="Arial"/>
                <w:spacing w:val="-4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nr</w:t>
            </w:r>
            <w:proofErr w:type="spellEnd"/>
            <w:r w:rsidRPr="005B19E8">
              <w:rPr>
                <w:rFonts w:ascii="Arial" w:eastAsia="Arial" w:hAnsi="Arial" w:cs="Arial"/>
                <w:spacing w:val="-3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1</w:t>
            </w:r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do</w:t>
            </w:r>
            <w:r w:rsidRPr="005B19E8">
              <w:rPr>
                <w:rFonts w:ascii="Arial" w:eastAsia="Arial" w:hAnsi="Arial" w:cs="Arial"/>
                <w:spacing w:val="-6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SWZ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 xml:space="preserve">– </w:t>
            </w:r>
            <w:proofErr w:type="spellStart"/>
            <w:r w:rsidRPr="005B19E8">
              <w:rPr>
                <w:rFonts w:ascii="Arial" w:eastAsia="Arial" w:hAnsi="Arial" w:cs="Arial"/>
              </w:rPr>
              <w:t>Opis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przedmiotu</w:t>
            </w:r>
            <w:proofErr w:type="spellEnd"/>
            <w:r w:rsidRPr="005B19E8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B19E8">
              <w:rPr>
                <w:rFonts w:ascii="Arial" w:eastAsia="Arial" w:hAnsi="Arial" w:cs="Arial"/>
              </w:rPr>
              <w:t>zamówienia</w:t>
            </w:r>
            <w:proofErr w:type="spellEnd"/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226"/>
              <w:rPr>
                <w:rFonts w:ascii="Arial" w:eastAsia="Arial" w:hAnsi="Arial" w:cs="Arial"/>
                <w:b/>
              </w:rPr>
            </w:pPr>
          </w:p>
          <w:p w:rsidR="005B19E8" w:rsidRPr="005B19E8" w:rsidRDefault="005B19E8" w:rsidP="005B19E8">
            <w:pPr>
              <w:spacing w:before="1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  <w:tr w:rsidR="005B19E8" w:rsidRPr="005B19E8" w:rsidTr="007944BE">
        <w:trPr>
          <w:trHeight w:val="662"/>
        </w:trPr>
        <w:tc>
          <w:tcPr>
            <w:tcW w:w="648" w:type="dxa"/>
          </w:tcPr>
          <w:p w:rsidR="005B19E8" w:rsidRPr="005B19E8" w:rsidRDefault="005B19E8" w:rsidP="005B19E8">
            <w:pPr>
              <w:spacing w:before="189"/>
              <w:ind w:left="107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  <w:spacing w:val="-5"/>
              </w:rPr>
              <w:t>6.</w:t>
            </w:r>
          </w:p>
        </w:tc>
        <w:tc>
          <w:tcPr>
            <w:tcW w:w="5442" w:type="dxa"/>
          </w:tcPr>
          <w:p w:rsidR="005B19E8" w:rsidRPr="005B19E8" w:rsidRDefault="00F87DB1" w:rsidP="005B19E8">
            <w:pPr>
              <w:spacing w:before="40" w:line="278" w:lineRule="auto"/>
              <w:ind w:left="105"/>
              <w:rPr>
                <w:rFonts w:ascii="Arial" w:eastAsia="Arial" w:hAnsi="Arial" w:cs="Arial"/>
              </w:rPr>
            </w:pPr>
            <w:r w:rsidRPr="00F87DB1">
              <w:rPr>
                <w:rFonts w:ascii="Arial" w:eastAsia="Arial" w:hAnsi="Arial" w:cs="Arial"/>
                <w:lang w:val="pl-PL"/>
              </w:rPr>
              <w:t>Walizki/torby/plecaki lub skrzynie do przechowywania i transportu komponentów zestawu.</w:t>
            </w:r>
          </w:p>
        </w:tc>
        <w:tc>
          <w:tcPr>
            <w:tcW w:w="2972" w:type="dxa"/>
          </w:tcPr>
          <w:p w:rsidR="005B19E8" w:rsidRPr="005B19E8" w:rsidRDefault="005B19E8" w:rsidP="005B19E8">
            <w:pPr>
              <w:spacing w:before="189"/>
              <w:ind w:left="9" w:right="1"/>
              <w:jc w:val="center"/>
              <w:rPr>
                <w:rFonts w:ascii="Arial" w:eastAsia="Arial" w:hAnsi="Arial" w:cs="Arial"/>
              </w:rPr>
            </w:pPr>
            <w:r w:rsidRPr="005B19E8">
              <w:rPr>
                <w:rFonts w:ascii="Arial" w:eastAsia="Arial" w:hAnsi="Arial" w:cs="Arial"/>
              </w:rPr>
              <w:t>TAK</w:t>
            </w:r>
            <w:r w:rsidRPr="005B19E8">
              <w:rPr>
                <w:rFonts w:ascii="Arial" w:eastAsia="Arial" w:hAnsi="Arial" w:cs="Arial"/>
                <w:spacing w:val="-1"/>
              </w:rPr>
              <w:t xml:space="preserve"> </w:t>
            </w:r>
            <w:r w:rsidRPr="005B19E8">
              <w:rPr>
                <w:rFonts w:ascii="Arial" w:eastAsia="Arial" w:hAnsi="Arial" w:cs="Arial"/>
              </w:rPr>
              <w:t>/</w:t>
            </w:r>
            <w:r w:rsidRPr="005B19E8">
              <w:rPr>
                <w:rFonts w:ascii="Arial" w:eastAsia="Arial" w:hAnsi="Arial" w:cs="Arial"/>
                <w:spacing w:val="1"/>
              </w:rPr>
              <w:t xml:space="preserve"> </w:t>
            </w:r>
            <w:r w:rsidRPr="005B19E8">
              <w:rPr>
                <w:rFonts w:ascii="Arial" w:eastAsia="Arial" w:hAnsi="Arial" w:cs="Arial"/>
                <w:spacing w:val="-5"/>
              </w:rPr>
              <w:t>NIE</w:t>
            </w:r>
          </w:p>
        </w:tc>
      </w:tr>
    </w:tbl>
    <w:p w:rsidR="005B19E8" w:rsidRPr="005B19E8" w:rsidRDefault="005B19E8" w:rsidP="005B19E8">
      <w:pPr>
        <w:widowControl w:val="0"/>
        <w:autoSpaceDE w:val="0"/>
        <w:autoSpaceDN w:val="0"/>
        <w:spacing w:before="5" w:after="0" w:line="240" w:lineRule="auto"/>
        <w:rPr>
          <w:rFonts w:ascii="Arial" w:eastAsia="Tahoma" w:hAnsi="Arial" w:cs="Arial"/>
          <w:b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before="30" w:after="0" w:line="240" w:lineRule="auto"/>
        <w:ind w:left="143"/>
        <w:rPr>
          <w:rFonts w:ascii="Arial" w:eastAsia="Tahoma" w:hAnsi="Arial" w:cs="Arial"/>
          <w:spacing w:val="-2"/>
        </w:rPr>
      </w:pPr>
      <w:r w:rsidRPr="005B19E8">
        <w:rPr>
          <w:rFonts w:ascii="Arial" w:eastAsia="Tahoma" w:hAnsi="Arial" w:cs="Arial"/>
          <w:vertAlign w:val="superscript"/>
        </w:rPr>
        <w:t>4</w:t>
      </w:r>
      <w:r w:rsidRPr="005B19E8">
        <w:rPr>
          <w:rFonts w:ascii="Arial" w:eastAsia="Tahoma" w:hAnsi="Arial" w:cs="Arial"/>
          <w:spacing w:val="-5"/>
        </w:rPr>
        <w:t xml:space="preserve"> </w:t>
      </w:r>
      <w:r w:rsidRPr="005B19E8">
        <w:rPr>
          <w:rFonts w:ascii="Arial" w:eastAsia="Tahoma" w:hAnsi="Arial" w:cs="Arial"/>
        </w:rPr>
        <w:t>Skreślić</w:t>
      </w:r>
      <w:r w:rsidRPr="005B19E8">
        <w:rPr>
          <w:rFonts w:ascii="Arial" w:eastAsia="Tahoma" w:hAnsi="Arial" w:cs="Arial"/>
          <w:spacing w:val="-3"/>
        </w:rPr>
        <w:t xml:space="preserve"> </w:t>
      </w:r>
      <w:r w:rsidRPr="005B19E8">
        <w:rPr>
          <w:rFonts w:ascii="Arial" w:eastAsia="Tahoma" w:hAnsi="Arial" w:cs="Arial"/>
          <w:spacing w:val="-2"/>
        </w:rPr>
        <w:t>niepotrzebne</w:t>
      </w:r>
    </w:p>
    <w:p w:rsidR="005B19E8" w:rsidRPr="005B19E8" w:rsidRDefault="005B19E8" w:rsidP="005B19E8">
      <w:pPr>
        <w:widowControl w:val="0"/>
        <w:autoSpaceDE w:val="0"/>
        <w:autoSpaceDN w:val="0"/>
        <w:spacing w:before="1" w:after="0" w:line="240" w:lineRule="auto"/>
        <w:rPr>
          <w:rFonts w:ascii="Arial" w:eastAsia="Tahoma" w:hAnsi="Arial" w:cs="Arial"/>
          <w:i/>
          <w:spacing w:val="-6"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before="1" w:after="0" w:line="240" w:lineRule="auto"/>
        <w:rPr>
          <w:rFonts w:ascii="Arial" w:eastAsia="Tahoma" w:hAnsi="Arial" w:cs="Arial"/>
          <w:i/>
          <w:spacing w:val="-6"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before="1" w:after="0" w:line="240" w:lineRule="auto"/>
        <w:rPr>
          <w:rFonts w:ascii="Arial" w:eastAsia="Tahoma" w:hAnsi="Arial" w:cs="Arial"/>
          <w:i/>
          <w:spacing w:val="-6"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before="1" w:after="0" w:line="240" w:lineRule="auto"/>
        <w:rPr>
          <w:rFonts w:ascii="Arial" w:eastAsia="Tahoma" w:hAnsi="Arial" w:cs="Arial"/>
          <w:i/>
          <w:spacing w:val="-6"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before="1" w:after="0" w:line="240" w:lineRule="auto"/>
        <w:rPr>
          <w:rFonts w:ascii="Arial" w:eastAsia="Tahoma" w:hAnsi="Arial" w:cs="Arial"/>
          <w:i/>
          <w:spacing w:val="-6"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before="1" w:after="0" w:line="240" w:lineRule="auto"/>
        <w:rPr>
          <w:rFonts w:ascii="Arial" w:eastAsia="Tahoma" w:hAnsi="Arial" w:cs="Arial"/>
          <w:i/>
          <w:spacing w:val="-6"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before="1" w:after="0" w:line="240" w:lineRule="auto"/>
        <w:rPr>
          <w:rFonts w:ascii="Arial" w:eastAsia="Tahoma" w:hAnsi="Arial" w:cs="Arial"/>
          <w:i/>
          <w:spacing w:val="-6"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before="1" w:after="0" w:line="240" w:lineRule="auto"/>
        <w:rPr>
          <w:rFonts w:ascii="Arial" w:eastAsia="Tahoma" w:hAnsi="Arial" w:cs="Arial"/>
          <w:i/>
          <w:spacing w:val="-6"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before="1" w:after="0" w:line="240" w:lineRule="auto"/>
        <w:rPr>
          <w:rFonts w:ascii="Arial" w:eastAsia="Tahoma" w:hAnsi="Arial" w:cs="Arial"/>
          <w:i/>
          <w:spacing w:val="-6"/>
        </w:rPr>
      </w:pPr>
    </w:p>
    <w:p w:rsidR="005B19E8" w:rsidRPr="005B19E8" w:rsidRDefault="005B19E8" w:rsidP="005B19E8">
      <w:pPr>
        <w:widowControl w:val="0"/>
        <w:autoSpaceDE w:val="0"/>
        <w:autoSpaceDN w:val="0"/>
        <w:spacing w:before="1" w:after="0" w:line="240" w:lineRule="auto"/>
        <w:rPr>
          <w:rFonts w:ascii="Arial" w:eastAsia="Tahoma" w:hAnsi="Arial" w:cs="Arial"/>
          <w:i/>
          <w:spacing w:val="-6"/>
        </w:rPr>
      </w:pPr>
    </w:p>
    <w:p w:rsidR="006F6C52" w:rsidRDefault="006F6C52"/>
    <w:sectPr w:rsidR="006F6C5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6FF" w:rsidRDefault="003066FF" w:rsidP="00F53025">
      <w:pPr>
        <w:spacing w:after="0" w:line="240" w:lineRule="auto"/>
      </w:pPr>
      <w:r>
        <w:separator/>
      </w:r>
    </w:p>
  </w:endnote>
  <w:endnote w:type="continuationSeparator" w:id="0">
    <w:p w:rsidR="003066FF" w:rsidRDefault="003066FF" w:rsidP="00F5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89579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53025" w:rsidRDefault="00F53025" w:rsidP="00F53025">
            <w:pPr>
              <w:pStyle w:val="Stopka"/>
              <w:jc w:val="center"/>
            </w:pPr>
            <w:r>
              <w:t>NAG.263.1.2025</w:t>
            </w:r>
          </w:p>
          <w:p w:rsidR="00F53025" w:rsidRDefault="00F5302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5F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5F7C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3025" w:rsidRDefault="00F530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6FF" w:rsidRDefault="003066FF" w:rsidP="00F53025">
      <w:pPr>
        <w:spacing w:after="0" w:line="240" w:lineRule="auto"/>
      </w:pPr>
      <w:r>
        <w:separator/>
      </w:r>
    </w:p>
  </w:footnote>
  <w:footnote w:type="continuationSeparator" w:id="0">
    <w:p w:rsidR="003066FF" w:rsidRDefault="003066FF" w:rsidP="00F53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025" w:rsidRDefault="00F53025" w:rsidP="00F53025">
    <w:pPr>
      <w:pStyle w:val="Nagwek"/>
      <w:jc w:val="right"/>
    </w:pPr>
    <w:r w:rsidRPr="00F53025">
      <w:rPr>
        <w:i/>
      </w:rPr>
      <w:t>Załącznik nr 3 do SWZ – Wykaz parametrów technicznych oraz cech funkcjonalnych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9E8"/>
    <w:rsid w:val="003066FF"/>
    <w:rsid w:val="005A77BE"/>
    <w:rsid w:val="005B19E8"/>
    <w:rsid w:val="005D5E97"/>
    <w:rsid w:val="00605EEE"/>
    <w:rsid w:val="00657868"/>
    <w:rsid w:val="006F6C52"/>
    <w:rsid w:val="00982A5F"/>
    <w:rsid w:val="00995F7C"/>
    <w:rsid w:val="00A45028"/>
    <w:rsid w:val="00B201FE"/>
    <w:rsid w:val="00B8776B"/>
    <w:rsid w:val="00C450B5"/>
    <w:rsid w:val="00F53025"/>
    <w:rsid w:val="00F8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1588"/>
  <w15:chartTrackingRefBased/>
  <w15:docId w15:val="{1EAB7DD7-B490-4BED-AA97-F4417A54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5B19E8"/>
    <w:pPr>
      <w:widowControl w:val="0"/>
      <w:autoSpaceDE w:val="0"/>
      <w:autoSpaceDN w:val="0"/>
      <w:spacing w:before="78" w:after="0" w:line="240" w:lineRule="auto"/>
      <w:ind w:left="115"/>
      <w:outlineLvl w:val="0"/>
    </w:pPr>
    <w:rPr>
      <w:rFonts w:ascii="Tahoma" w:eastAsia="Tahoma" w:hAnsi="Tahoma" w:cs="Tahoma"/>
      <w:sz w:val="28"/>
      <w:szCs w:val="28"/>
      <w:u w:val="single" w:color="000000"/>
    </w:rPr>
  </w:style>
  <w:style w:type="paragraph" w:styleId="Nagwek2">
    <w:name w:val="heading 2"/>
    <w:basedOn w:val="Normalny"/>
    <w:link w:val="Nagwek2Znak"/>
    <w:uiPriority w:val="1"/>
    <w:qFormat/>
    <w:rsid w:val="005B19E8"/>
    <w:pPr>
      <w:widowControl w:val="0"/>
      <w:autoSpaceDE w:val="0"/>
      <w:autoSpaceDN w:val="0"/>
      <w:spacing w:after="0" w:line="240" w:lineRule="auto"/>
      <w:ind w:right="285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5B19E8"/>
    <w:pPr>
      <w:widowControl w:val="0"/>
      <w:autoSpaceDE w:val="0"/>
      <w:autoSpaceDN w:val="0"/>
      <w:spacing w:after="0" w:line="240" w:lineRule="auto"/>
      <w:ind w:left="143"/>
      <w:outlineLvl w:val="2"/>
    </w:pPr>
    <w:rPr>
      <w:rFonts w:ascii="Tahoma" w:eastAsia="Tahoma" w:hAnsi="Tahoma" w:cs="Tahoma"/>
      <w:b/>
      <w:bCs/>
    </w:rPr>
  </w:style>
  <w:style w:type="paragraph" w:styleId="Nagwek4">
    <w:name w:val="heading 4"/>
    <w:basedOn w:val="Normalny"/>
    <w:link w:val="Nagwek4Znak"/>
    <w:uiPriority w:val="1"/>
    <w:qFormat/>
    <w:rsid w:val="005B19E8"/>
    <w:pPr>
      <w:widowControl w:val="0"/>
      <w:autoSpaceDE w:val="0"/>
      <w:autoSpaceDN w:val="0"/>
      <w:spacing w:after="0" w:line="240" w:lineRule="auto"/>
      <w:ind w:left="1"/>
      <w:outlineLvl w:val="3"/>
    </w:pPr>
    <w:rPr>
      <w:rFonts w:ascii="Tahoma" w:eastAsia="Tahoma" w:hAnsi="Tahoma" w:cs="Tahoma"/>
      <w:b/>
      <w:bCs/>
    </w:rPr>
  </w:style>
  <w:style w:type="paragraph" w:styleId="Nagwek5">
    <w:name w:val="heading 5"/>
    <w:basedOn w:val="Normalny"/>
    <w:link w:val="Nagwek5Znak"/>
    <w:uiPriority w:val="1"/>
    <w:qFormat/>
    <w:rsid w:val="005B19E8"/>
    <w:pPr>
      <w:widowControl w:val="0"/>
      <w:autoSpaceDE w:val="0"/>
      <w:autoSpaceDN w:val="0"/>
      <w:spacing w:before="127" w:after="0" w:line="240" w:lineRule="auto"/>
      <w:ind w:left="568"/>
      <w:outlineLvl w:val="4"/>
    </w:pPr>
    <w:rPr>
      <w:rFonts w:ascii="Trebuchet MS" w:eastAsia="Trebuchet MS" w:hAnsi="Trebuchet MS" w:cs="Trebuchet MS"/>
      <w:b/>
      <w:bCs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B19E8"/>
    <w:rPr>
      <w:rFonts w:ascii="Tahoma" w:eastAsia="Tahoma" w:hAnsi="Tahoma" w:cs="Tahoma"/>
      <w:sz w:val="28"/>
      <w:szCs w:val="28"/>
      <w:u w:val="single" w:color="000000"/>
    </w:rPr>
  </w:style>
  <w:style w:type="character" w:customStyle="1" w:styleId="Nagwek2Znak">
    <w:name w:val="Nagłówek 2 Znak"/>
    <w:basedOn w:val="Domylnaczcionkaakapitu"/>
    <w:link w:val="Nagwek2"/>
    <w:uiPriority w:val="1"/>
    <w:rsid w:val="005B19E8"/>
    <w:rPr>
      <w:rFonts w:ascii="Arial" w:eastAsia="Arial" w:hAnsi="Arial" w:cs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5B19E8"/>
    <w:rPr>
      <w:rFonts w:ascii="Tahoma" w:eastAsia="Tahoma" w:hAnsi="Tahoma" w:cs="Tahoma"/>
      <w:b/>
      <w:bCs/>
    </w:rPr>
  </w:style>
  <w:style w:type="character" w:customStyle="1" w:styleId="Nagwek4Znak">
    <w:name w:val="Nagłówek 4 Znak"/>
    <w:basedOn w:val="Domylnaczcionkaakapitu"/>
    <w:link w:val="Nagwek4"/>
    <w:uiPriority w:val="1"/>
    <w:rsid w:val="005B19E8"/>
    <w:rPr>
      <w:rFonts w:ascii="Tahoma" w:eastAsia="Tahoma" w:hAnsi="Tahoma" w:cs="Tahoma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5B19E8"/>
    <w:rPr>
      <w:rFonts w:ascii="Trebuchet MS" w:eastAsia="Trebuchet MS" w:hAnsi="Trebuchet MS" w:cs="Trebuchet MS"/>
      <w:b/>
      <w:bCs/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5B19E8"/>
  </w:style>
  <w:style w:type="paragraph" w:styleId="Tekstpodstawowy">
    <w:name w:val="Body Text"/>
    <w:basedOn w:val="Normalny"/>
    <w:link w:val="TekstpodstawowyZnak"/>
    <w:uiPriority w:val="1"/>
    <w:qFormat/>
    <w:rsid w:val="005B19E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B19E8"/>
    <w:rPr>
      <w:rFonts w:ascii="Tahoma" w:eastAsia="Tahoma" w:hAnsi="Tahoma" w:cs="Tahoma"/>
    </w:rPr>
  </w:style>
  <w:style w:type="paragraph" w:styleId="Akapitzlist">
    <w:name w:val="List Paragraph"/>
    <w:basedOn w:val="Normalny"/>
    <w:uiPriority w:val="1"/>
    <w:qFormat/>
    <w:rsid w:val="005B19E8"/>
    <w:pPr>
      <w:widowControl w:val="0"/>
      <w:autoSpaceDE w:val="0"/>
      <w:autoSpaceDN w:val="0"/>
      <w:spacing w:before="157" w:after="0" w:line="240" w:lineRule="auto"/>
      <w:ind w:left="571" w:hanging="428"/>
    </w:pPr>
    <w:rPr>
      <w:rFonts w:ascii="Tahoma" w:eastAsia="Tahoma" w:hAnsi="Tahoma" w:cs="Tahoma"/>
    </w:rPr>
  </w:style>
  <w:style w:type="character" w:styleId="Hipercze">
    <w:name w:val="Hyperlink"/>
    <w:basedOn w:val="Domylnaczcionkaakapitu"/>
    <w:uiPriority w:val="99"/>
    <w:unhideWhenUsed/>
    <w:rsid w:val="005B19E8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B19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5B19E8"/>
    <w:pPr>
      <w:widowControl w:val="0"/>
      <w:autoSpaceDE w:val="0"/>
      <w:autoSpaceDN w:val="0"/>
      <w:spacing w:before="119" w:after="0" w:line="240" w:lineRule="auto"/>
      <w:ind w:left="143"/>
    </w:pPr>
    <w:rPr>
      <w:rFonts w:ascii="Tahoma" w:eastAsia="Tahoma" w:hAnsi="Tahoma" w:cs="Tahoma"/>
      <w:sz w:val="20"/>
      <w:szCs w:val="20"/>
    </w:rPr>
  </w:style>
  <w:style w:type="paragraph" w:styleId="Spistreci2">
    <w:name w:val="toc 2"/>
    <w:basedOn w:val="Normalny"/>
    <w:uiPriority w:val="1"/>
    <w:qFormat/>
    <w:rsid w:val="005B19E8"/>
    <w:pPr>
      <w:widowControl w:val="0"/>
      <w:autoSpaceDE w:val="0"/>
      <w:autoSpaceDN w:val="0"/>
      <w:spacing w:before="115" w:after="0" w:line="240" w:lineRule="auto"/>
      <w:ind w:left="285"/>
    </w:pPr>
    <w:rPr>
      <w:rFonts w:ascii="Trebuchet MS" w:eastAsia="Trebuchet MS" w:hAnsi="Trebuchet MS" w:cs="Trebuchet MS"/>
      <w:i/>
      <w:iCs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5B19E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5B19E8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NagwekZnak">
    <w:name w:val="Nagłówek Znak"/>
    <w:basedOn w:val="Domylnaczcionkaakapitu"/>
    <w:link w:val="Nagwek"/>
    <w:uiPriority w:val="99"/>
    <w:rsid w:val="005B19E8"/>
    <w:rPr>
      <w:rFonts w:ascii="Tahoma" w:eastAsia="Tahoma" w:hAnsi="Tahoma" w:cs="Tahoma"/>
    </w:rPr>
  </w:style>
  <w:style w:type="paragraph" w:styleId="Stopka">
    <w:name w:val="footer"/>
    <w:basedOn w:val="Normalny"/>
    <w:link w:val="StopkaZnak"/>
    <w:uiPriority w:val="99"/>
    <w:unhideWhenUsed/>
    <w:rsid w:val="005B19E8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StopkaZnak">
    <w:name w:val="Stopka Znak"/>
    <w:basedOn w:val="Domylnaczcionkaakapitu"/>
    <w:link w:val="Stopka"/>
    <w:uiPriority w:val="99"/>
    <w:rsid w:val="005B19E8"/>
    <w:rPr>
      <w:rFonts w:ascii="Tahoma" w:eastAsia="Tahoma" w:hAnsi="Tahoma" w:cs="Tahoma"/>
    </w:rPr>
  </w:style>
  <w:style w:type="paragraph" w:customStyle="1" w:styleId="Default">
    <w:name w:val="Default"/>
    <w:rsid w:val="005B19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9E8"/>
    <w:pPr>
      <w:widowControl w:val="0"/>
      <w:autoSpaceDE w:val="0"/>
      <w:autoSpaceDN w:val="0"/>
      <w:spacing w:after="0" w:line="240" w:lineRule="auto"/>
    </w:pPr>
    <w:rPr>
      <w:rFonts w:ascii="Segoe UI" w:eastAsia="Tahoma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9E8"/>
    <w:rPr>
      <w:rFonts w:ascii="Segoe UI" w:eastAsia="Tahom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1247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10</cp:revision>
  <dcterms:created xsi:type="dcterms:W3CDTF">2025-10-08T09:38:00Z</dcterms:created>
  <dcterms:modified xsi:type="dcterms:W3CDTF">2025-10-10T07:17:00Z</dcterms:modified>
</cp:coreProperties>
</file>